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7B3" w:rsidRPr="00F32C75" w:rsidRDefault="00F747B3" w:rsidP="00F747B3">
      <w:pPr>
        <w:pStyle w:val="a3"/>
        <w:ind w:right="141"/>
        <w:rPr>
          <w:rFonts w:ascii="Arial" w:hAnsi="Arial" w:cs="Arial"/>
          <w:b w:val="0"/>
          <w:sz w:val="22"/>
          <w:szCs w:val="20"/>
          <w:lang w:val="en-US"/>
        </w:rPr>
      </w:pPr>
    </w:p>
    <w:p w:rsidR="00F747B3" w:rsidRDefault="00F747B3" w:rsidP="00F747B3">
      <w:pPr>
        <w:pStyle w:val="a3"/>
        <w:ind w:right="141"/>
        <w:rPr>
          <w:rFonts w:ascii="Arial" w:hAnsi="Arial" w:cs="Arial"/>
          <w:sz w:val="19"/>
          <w:szCs w:val="19"/>
        </w:rPr>
      </w:pPr>
      <w:r>
        <w:rPr>
          <w:rFonts w:ascii="Arial" w:hAnsi="Arial" w:cs="Arial"/>
          <w:sz w:val="19"/>
          <w:szCs w:val="19"/>
        </w:rPr>
        <w:t>ДОГОВОР ПОСТАВКИ №___</w:t>
      </w:r>
    </w:p>
    <w:p w:rsidR="00F747B3" w:rsidRDefault="008F4151" w:rsidP="00F747B3">
      <w:pPr>
        <w:pStyle w:val="a3"/>
        <w:tabs>
          <w:tab w:val="right" w:pos="9781"/>
        </w:tabs>
        <w:spacing w:before="120"/>
        <w:ind w:right="141"/>
        <w:jc w:val="left"/>
        <w:rPr>
          <w:rFonts w:ascii="Arial" w:hAnsi="Arial" w:cs="Arial"/>
          <w:i/>
          <w:iCs/>
          <w:sz w:val="19"/>
          <w:szCs w:val="19"/>
        </w:rPr>
      </w:pPr>
      <w:r>
        <w:rPr>
          <w:rFonts w:ascii="Arial" w:hAnsi="Arial" w:cs="Arial"/>
          <w:i/>
          <w:iCs/>
          <w:sz w:val="19"/>
          <w:szCs w:val="19"/>
        </w:rPr>
        <w:t>Г. Петрозаводск</w:t>
      </w:r>
      <w:r w:rsidR="00F747B3">
        <w:rPr>
          <w:rFonts w:ascii="Arial" w:hAnsi="Arial" w:cs="Arial"/>
          <w:i/>
          <w:iCs/>
          <w:sz w:val="19"/>
          <w:szCs w:val="19"/>
        </w:rPr>
        <w:tab/>
        <w:t>«___» __________ 201</w:t>
      </w:r>
      <w:r w:rsidR="007B7F46">
        <w:rPr>
          <w:rFonts w:ascii="Arial" w:hAnsi="Arial" w:cs="Arial"/>
          <w:i/>
          <w:iCs/>
          <w:sz w:val="19"/>
          <w:szCs w:val="19"/>
        </w:rPr>
        <w:t>6</w:t>
      </w:r>
      <w:r w:rsidR="00F747B3">
        <w:rPr>
          <w:rFonts w:ascii="Arial" w:hAnsi="Arial" w:cs="Arial"/>
          <w:i/>
          <w:iCs/>
          <w:sz w:val="19"/>
          <w:szCs w:val="19"/>
        </w:rPr>
        <w:t xml:space="preserve">  года</w:t>
      </w:r>
    </w:p>
    <w:p w:rsidR="00F747B3" w:rsidRDefault="00860A59" w:rsidP="00F747B3">
      <w:pPr>
        <w:pStyle w:val="a3"/>
        <w:tabs>
          <w:tab w:val="right" w:pos="9639"/>
        </w:tabs>
        <w:ind w:right="141"/>
        <w:jc w:val="left"/>
        <w:rPr>
          <w:rFonts w:ascii="Arial" w:hAnsi="Arial" w:cs="Arial"/>
          <w:b w:val="0"/>
          <w:bCs w:val="0"/>
          <w:sz w:val="19"/>
          <w:szCs w:val="19"/>
        </w:rPr>
      </w:pPr>
      <w:r>
        <w:rPr>
          <w:rFonts w:ascii="Arial" w:hAnsi="Arial" w:cs="Arial"/>
          <w:b w:val="0"/>
          <w:bCs w:val="0"/>
          <w:sz w:val="19"/>
          <w:szCs w:val="19"/>
        </w:rPr>
        <w:t xml:space="preserve"> </w:t>
      </w:r>
      <w:r w:rsidR="00F747B3">
        <w:rPr>
          <w:rFonts w:ascii="Arial" w:hAnsi="Arial" w:cs="Arial"/>
          <w:b w:val="0"/>
          <w:bCs w:val="0"/>
          <w:sz w:val="19"/>
          <w:szCs w:val="19"/>
        </w:rPr>
        <w:tab/>
      </w:r>
      <w:r>
        <w:rPr>
          <w:rFonts w:ascii="Arial" w:hAnsi="Arial" w:cs="Arial"/>
          <w:b w:val="0"/>
          <w:bCs w:val="0"/>
          <w:sz w:val="19"/>
          <w:szCs w:val="19"/>
        </w:rPr>
        <w:t xml:space="preserve"> </w:t>
      </w:r>
    </w:p>
    <w:p w:rsidR="00152BB3" w:rsidRDefault="00152BB3" w:rsidP="00F747B3">
      <w:pPr>
        <w:spacing w:before="240"/>
        <w:ind w:right="141" w:firstLine="720"/>
        <w:jc w:val="both"/>
        <w:rPr>
          <w:rFonts w:ascii="Arial" w:hAnsi="Arial" w:cs="Arial"/>
          <w:b/>
          <w:color w:val="000000"/>
          <w:sz w:val="19"/>
          <w:szCs w:val="19"/>
        </w:rPr>
      </w:pPr>
    </w:p>
    <w:p w:rsidR="00152BB3" w:rsidRDefault="00152BB3" w:rsidP="00152BB3">
      <w:pPr>
        <w:spacing w:before="240"/>
        <w:ind w:right="141" w:firstLine="720"/>
        <w:jc w:val="both"/>
        <w:rPr>
          <w:rFonts w:ascii="Arial" w:hAnsi="Arial" w:cs="Arial"/>
          <w:color w:val="000000"/>
          <w:sz w:val="19"/>
          <w:szCs w:val="19"/>
        </w:rPr>
      </w:pPr>
      <w:r>
        <w:rPr>
          <w:rFonts w:ascii="Arial" w:hAnsi="Arial" w:cs="Arial"/>
          <w:b/>
          <w:color w:val="000000"/>
          <w:sz w:val="19"/>
          <w:szCs w:val="19"/>
        </w:rPr>
        <w:t>Акционерное общество «Петрозаводские коммунальные системы – Тепловые сети»</w:t>
      </w:r>
      <w:r>
        <w:rPr>
          <w:rFonts w:ascii="Arial" w:hAnsi="Arial" w:cs="Arial"/>
          <w:color w:val="000000"/>
          <w:sz w:val="19"/>
          <w:szCs w:val="19"/>
        </w:rPr>
        <w:t xml:space="preserve">  (АО «ПКС – Тепловые сети»), реквизиты которого указаны в разделе «Реквизиты, печати и подписи уполномоченных лиц Сторон» настоящего Договора, именуемое в дальнейшем </w:t>
      </w:r>
      <w:r>
        <w:rPr>
          <w:rFonts w:ascii="Arial" w:hAnsi="Arial" w:cs="Arial"/>
          <w:b/>
          <w:color w:val="000000"/>
          <w:sz w:val="19"/>
          <w:szCs w:val="19"/>
        </w:rPr>
        <w:t xml:space="preserve">«Покупатель», </w:t>
      </w:r>
      <w:r>
        <w:rPr>
          <w:rFonts w:ascii="Arial" w:hAnsi="Arial" w:cs="Arial"/>
          <w:color w:val="000000"/>
          <w:sz w:val="19"/>
          <w:szCs w:val="19"/>
        </w:rPr>
        <w:t>в лице _______________________________________, действующего на основании __________,</w:t>
      </w:r>
      <w:r w:rsidRPr="00152BB3">
        <w:rPr>
          <w:rFonts w:ascii="Arial" w:hAnsi="Arial" w:cs="Arial"/>
          <w:color w:val="000000"/>
          <w:sz w:val="19"/>
          <w:szCs w:val="19"/>
        </w:rPr>
        <w:t xml:space="preserve"> </w:t>
      </w:r>
      <w:r>
        <w:rPr>
          <w:rFonts w:ascii="Arial" w:hAnsi="Arial" w:cs="Arial"/>
          <w:color w:val="000000"/>
          <w:sz w:val="19"/>
          <w:szCs w:val="19"/>
        </w:rPr>
        <w:t>с одной стороны, и</w:t>
      </w:r>
    </w:p>
    <w:p w:rsidR="00F747B3" w:rsidRPr="00152BB3" w:rsidRDefault="00152BB3" w:rsidP="00152BB3">
      <w:pPr>
        <w:spacing w:before="240"/>
        <w:ind w:right="141" w:firstLine="720"/>
        <w:jc w:val="both"/>
        <w:rPr>
          <w:rFonts w:ascii="Arial" w:hAnsi="Arial" w:cs="Arial"/>
          <w:b/>
          <w:color w:val="000000"/>
          <w:sz w:val="19"/>
          <w:szCs w:val="19"/>
        </w:rPr>
      </w:pPr>
      <w:r>
        <w:rPr>
          <w:rFonts w:ascii="Arial" w:hAnsi="Arial" w:cs="Arial"/>
          <w:b/>
          <w:color w:val="000000"/>
          <w:sz w:val="19"/>
          <w:szCs w:val="19"/>
        </w:rPr>
        <w:t xml:space="preserve"> </w:t>
      </w:r>
      <w:r w:rsidR="007B7F46">
        <w:rPr>
          <w:rFonts w:ascii="Arial" w:hAnsi="Arial" w:cs="Arial"/>
          <w:b/>
          <w:color w:val="000000"/>
          <w:sz w:val="19"/>
          <w:szCs w:val="19"/>
        </w:rPr>
        <w:t>________________________________________</w:t>
      </w:r>
      <w:r w:rsidR="00841743">
        <w:rPr>
          <w:rFonts w:ascii="Arial" w:hAnsi="Arial" w:cs="Arial"/>
          <w:b/>
          <w:color w:val="000000"/>
          <w:sz w:val="19"/>
          <w:szCs w:val="19"/>
        </w:rPr>
        <w:t xml:space="preserve"> </w:t>
      </w:r>
      <w:proofErr w:type="gramStart"/>
      <w:r w:rsidR="00F747B3">
        <w:rPr>
          <w:rFonts w:ascii="Arial" w:hAnsi="Arial" w:cs="Arial"/>
          <w:color w:val="000000"/>
          <w:sz w:val="19"/>
          <w:szCs w:val="19"/>
        </w:rPr>
        <w:t>реквизиты</w:t>
      </w:r>
      <w:proofErr w:type="gramEnd"/>
      <w:r w:rsidR="00F747B3">
        <w:rPr>
          <w:rFonts w:ascii="Arial" w:hAnsi="Arial" w:cs="Arial"/>
          <w:color w:val="000000"/>
          <w:sz w:val="19"/>
          <w:szCs w:val="19"/>
        </w:rPr>
        <w:t xml:space="preserve"> котор</w:t>
      </w:r>
      <w:r w:rsidR="00953601">
        <w:rPr>
          <w:rFonts w:ascii="Arial" w:hAnsi="Arial" w:cs="Arial"/>
          <w:color w:val="000000"/>
          <w:sz w:val="19"/>
          <w:szCs w:val="19"/>
        </w:rPr>
        <w:t>ого</w:t>
      </w:r>
      <w:r w:rsidR="00F747B3">
        <w:rPr>
          <w:rFonts w:ascii="Arial" w:hAnsi="Arial" w:cs="Arial"/>
          <w:color w:val="000000"/>
          <w:sz w:val="19"/>
          <w:szCs w:val="19"/>
        </w:rPr>
        <w:t xml:space="preserve"> указаны в разделе «Реквизиты, печати и подписи уполномоченных лиц Сторон» настоящего Договора, именуем</w:t>
      </w:r>
      <w:r w:rsidR="00953601">
        <w:rPr>
          <w:rFonts w:ascii="Arial" w:hAnsi="Arial" w:cs="Arial"/>
          <w:color w:val="000000"/>
          <w:sz w:val="19"/>
          <w:szCs w:val="19"/>
        </w:rPr>
        <w:t>ое</w:t>
      </w:r>
      <w:r w:rsidR="00F747B3">
        <w:rPr>
          <w:rFonts w:ascii="Arial" w:hAnsi="Arial" w:cs="Arial"/>
          <w:color w:val="000000"/>
          <w:sz w:val="19"/>
          <w:szCs w:val="19"/>
        </w:rPr>
        <w:t xml:space="preserve"> в дальнейшем </w:t>
      </w:r>
      <w:r w:rsidR="00F747B3">
        <w:rPr>
          <w:rFonts w:ascii="Arial" w:hAnsi="Arial" w:cs="Arial"/>
          <w:b/>
          <w:color w:val="000000"/>
          <w:sz w:val="19"/>
          <w:szCs w:val="19"/>
        </w:rPr>
        <w:t>«Поставщик»</w:t>
      </w:r>
      <w:r w:rsidR="00F747B3">
        <w:rPr>
          <w:rFonts w:ascii="Arial" w:hAnsi="Arial" w:cs="Arial"/>
          <w:color w:val="000000"/>
          <w:sz w:val="19"/>
          <w:szCs w:val="19"/>
        </w:rPr>
        <w:t xml:space="preserve">, в лице </w:t>
      </w:r>
      <w:r w:rsidR="007B7F46">
        <w:rPr>
          <w:rFonts w:ascii="Arial" w:hAnsi="Arial" w:cs="Arial"/>
          <w:color w:val="000000"/>
          <w:sz w:val="19"/>
          <w:szCs w:val="19"/>
        </w:rPr>
        <w:t>________________________</w:t>
      </w:r>
      <w:r w:rsidR="00F747B3">
        <w:rPr>
          <w:rFonts w:ascii="Arial" w:hAnsi="Arial" w:cs="Arial"/>
          <w:color w:val="000000"/>
          <w:sz w:val="19"/>
          <w:szCs w:val="19"/>
        </w:rPr>
        <w:t xml:space="preserve">  действующ</w:t>
      </w:r>
      <w:r w:rsidR="00953601">
        <w:rPr>
          <w:rFonts w:ascii="Arial" w:hAnsi="Arial" w:cs="Arial"/>
          <w:color w:val="000000"/>
          <w:sz w:val="19"/>
          <w:szCs w:val="19"/>
        </w:rPr>
        <w:t>его</w:t>
      </w:r>
      <w:r w:rsidR="00F747B3">
        <w:rPr>
          <w:rFonts w:ascii="Arial" w:hAnsi="Arial" w:cs="Arial"/>
          <w:color w:val="000000"/>
          <w:sz w:val="19"/>
          <w:szCs w:val="19"/>
        </w:rPr>
        <w:t xml:space="preserve"> на основании</w:t>
      </w:r>
      <w:r w:rsidR="007B7F46">
        <w:rPr>
          <w:rFonts w:ascii="Arial" w:hAnsi="Arial" w:cs="Arial"/>
          <w:color w:val="000000"/>
          <w:sz w:val="19"/>
          <w:szCs w:val="19"/>
        </w:rPr>
        <w:t xml:space="preserve">  ______________</w:t>
      </w:r>
      <w:r w:rsidR="00F747B3">
        <w:rPr>
          <w:rFonts w:ascii="Arial" w:hAnsi="Arial" w:cs="Arial"/>
          <w:color w:val="000000"/>
          <w:sz w:val="19"/>
          <w:szCs w:val="19"/>
        </w:rPr>
        <w:t>,  и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F747B3" w:rsidRDefault="00F747B3" w:rsidP="00F747B3">
      <w:pPr>
        <w:ind w:right="141" w:firstLine="720"/>
        <w:jc w:val="both"/>
        <w:rPr>
          <w:rFonts w:ascii="Arial" w:hAnsi="Arial" w:cs="Arial"/>
          <w:color w:val="000000"/>
          <w:sz w:val="19"/>
          <w:szCs w:val="19"/>
        </w:rPr>
      </w:pPr>
    </w:p>
    <w:p w:rsidR="00F747B3" w:rsidRDefault="00F747B3" w:rsidP="00F747B3">
      <w:pPr>
        <w:ind w:right="141" w:firstLine="720"/>
        <w:jc w:val="center"/>
        <w:outlineLvl w:val="0"/>
        <w:rPr>
          <w:rFonts w:ascii="Arial" w:hAnsi="Arial" w:cs="Arial"/>
          <w:b/>
          <w:color w:val="000000"/>
          <w:sz w:val="19"/>
          <w:szCs w:val="19"/>
        </w:rPr>
      </w:pPr>
      <w:r>
        <w:rPr>
          <w:rFonts w:ascii="Arial" w:hAnsi="Arial" w:cs="Arial"/>
          <w:b/>
          <w:color w:val="000000"/>
          <w:sz w:val="19"/>
          <w:szCs w:val="19"/>
        </w:rPr>
        <w:t xml:space="preserve">1. Предмет Договора. </w:t>
      </w:r>
    </w:p>
    <w:p w:rsidR="00F747B3" w:rsidRDefault="00F747B3" w:rsidP="00F747B3">
      <w:pPr>
        <w:ind w:right="141" w:firstLine="720"/>
        <w:jc w:val="both"/>
        <w:outlineLvl w:val="1"/>
        <w:rPr>
          <w:rFonts w:ascii="Arial" w:hAnsi="Arial" w:cs="Arial"/>
          <w:b/>
          <w:sz w:val="19"/>
          <w:szCs w:val="19"/>
        </w:rPr>
      </w:pPr>
      <w:r>
        <w:rPr>
          <w:rFonts w:ascii="Arial" w:hAnsi="Arial" w:cs="Arial"/>
          <w:sz w:val="19"/>
          <w:szCs w:val="19"/>
        </w:rPr>
        <w:t>1.1.</w:t>
      </w:r>
      <w:r>
        <w:rPr>
          <w:rFonts w:ascii="Arial" w:hAnsi="Arial" w:cs="Arial"/>
          <w:sz w:val="19"/>
          <w:szCs w:val="19"/>
        </w:rPr>
        <w:tab/>
        <w:t xml:space="preserve">Поставщик обязуется </w:t>
      </w:r>
      <w:r w:rsidR="0083566F">
        <w:rPr>
          <w:rFonts w:ascii="Arial" w:hAnsi="Arial" w:cs="Arial"/>
          <w:sz w:val="19"/>
          <w:szCs w:val="19"/>
        </w:rPr>
        <w:t xml:space="preserve">поставить  и </w:t>
      </w:r>
      <w:r>
        <w:rPr>
          <w:rFonts w:ascii="Arial" w:hAnsi="Arial" w:cs="Arial"/>
          <w:sz w:val="19"/>
          <w:szCs w:val="19"/>
        </w:rPr>
        <w:t xml:space="preserve">передать в собственность Покупателя, а Покупатель обязуется принять и оплатить в сроки и в порядке, установленном настоящим Договором, </w:t>
      </w:r>
      <w:r w:rsidR="0083566F">
        <w:rPr>
          <w:rFonts w:ascii="Arial" w:hAnsi="Arial" w:cs="Arial"/>
          <w:sz w:val="19"/>
          <w:szCs w:val="19"/>
        </w:rPr>
        <w:t xml:space="preserve">молочную продукцию-молоко жирностью 2,5 % </w:t>
      </w:r>
      <w:r>
        <w:rPr>
          <w:rFonts w:ascii="Arial" w:hAnsi="Arial" w:cs="Arial"/>
          <w:sz w:val="19"/>
          <w:szCs w:val="19"/>
        </w:rPr>
        <w:t xml:space="preserve">, далее по тексту договора «Товар», определенное Приложениями к настоящему Договору, подписываемыми Сторонами по форме согласно Приложению № 1.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w:t>
      </w:r>
      <w:r>
        <w:rPr>
          <w:rFonts w:ascii="Arial" w:hAnsi="Arial" w:cs="Arial"/>
          <w:sz w:val="19"/>
          <w:szCs w:val="19"/>
        </w:rPr>
        <w:tab/>
        <w:t>В Приложении должно быть отражено: наименование Товара, количество, иные признаки позволяющие идентифицировать Товар, цена за единицу Товара, сроки и условия поставки Товара, Грузополучатель, а также иные существенные условия поставки.</w:t>
      </w:r>
    </w:p>
    <w:p w:rsidR="00F747B3" w:rsidRDefault="00F747B3" w:rsidP="00F747B3">
      <w:pPr>
        <w:ind w:right="141" w:firstLine="720"/>
        <w:jc w:val="center"/>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2. Обязательства Сторон.</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2.1.</w:t>
      </w:r>
      <w:r>
        <w:rPr>
          <w:rFonts w:ascii="Arial" w:hAnsi="Arial" w:cs="Arial"/>
          <w:i/>
          <w:sz w:val="19"/>
          <w:szCs w:val="19"/>
        </w:rPr>
        <w:tab/>
        <w:t>Поставщик обязан:</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2.1.1.</w:t>
      </w:r>
      <w:r>
        <w:rPr>
          <w:rFonts w:ascii="Arial" w:hAnsi="Arial" w:cs="Arial"/>
          <w:sz w:val="19"/>
          <w:szCs w:val="19"/>
        </w:rPr>
        <w:tab/>
        <w:t>передать в собственность Покупателя Товар на условиях, соответствующих базису поставки, установленному в соответствующем Приложении к Договору, определяющем условия поставки;</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2.1.2.</w:t>
      </w:r>
      <w:r>
        <w:rPr>
          <w:rFonts w:ascii="Arial" w:hAnsi="Arial" w:cs="Arial"/>
          <w:sz w:val="19"/>
          <w:szCs w:val="19"/>
        </w:rPr>
        <w:tab/>
        <w:t>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соответствующим Приложением;</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2.1.3.</w:t>
      </w:r>
      <w:r>
        <w:rPr>
          <w:rFonts w:ascii="Arial" w:hAnsi="Arial" w:cs="Arial"/>
          <w:sz w:val="19"/>
          <w:szCs w:val="19"/>
        </w:rPr>
        <w:tab/>
        <w:t>передать Покупателю Товар свободный от любых прав третьих лиц;</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2.1.4.</w:t>
      </w:r>
      <w:r>
        <w:rPr>
          <w:rFonts w:ascii="Arial" w:hAnsi="Arial" w:cs="Arial"/>
          <w:sz w:val="19"/>
          <w:szCs w:val="19"/>
        </w:rPr>
        <w:tab/>
        <w:t xml:space="preserve">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2.1.5.</w:t>
      </w:r>
      <w:r>
        <w:rPr>
          <w:rFonts w:ascii="Arial" w:hAnsi="Arial" w:cs="Arial"/>
          <w:sz w:val="19"/>
          <w:szCs w:val="19"/>
        </w:rPr>
        <w:tab/>
        <w:t>передать Товар в оригинальной упаковке либо упаковке и таре, согласованной Сторонами в соответствующем Приложении;</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2.1.6.</w:t>
      </w:r>
      <w:r>
        <w:rPr>
          <w:rFonts w:ascii="Arial" w:hAnsi="Arial" w:cs="Arial"/>
          <w:sz w:val="19"/>
          <w:szCs w:val="19"/>
        </w:rPr>
        <w:tab/>
        <w:t>предоставить Покупателю товарную накладную в двух экземплярах, а также счет-фактуру, оформленную в порядке, предусмотренном действующим законодательством РФ;</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2.1.7.</w:t>
      </w:r>
      <w:r>
        <w:rPr>
          <w:rFonts w:ascii="Arial" w:hAnsi="Arial" w:cs="Arial"/>
          <w:sz w:val="19"/>
          <w:szCs w:val="19"/>
        </w:rPr>
        <w:tab/>
        <w:t xml:space="preserve">в случае одностороннего отказа Покупателя от Договора, либо от поставки в соответствии с п. 2.4.4. настоящего Договора возвратить все перечисленные по соответствующему Приложению Покупателем суммы в течение 5 (пяти) рабочих дней с момента получения письменного уведомления Покупателя об отказе от Договора; </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2.2.</w:t>
      </w:r>
      <w:r>
        <w:rPr>
          <w:rFonts w:ascii="Arial" w:hAnsi="Arial" w:cs="Arial"/>
          <w:i/>
          <w:sz w:val="19"/>
          <w:szCs w:val="19"/>
        </w:rPr>
        <w:tab/>
        <w:t xml:space="preserve">Поставщик вправе: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2.2.1.</w:t>
      </w:r>
      <w:r>
        <w:rPr>
          <w:rFonts w:ascii="Arial" w:hAnsi="Arial" w:cs="Arial"/>
          <w:sz w:val="19"/>
          <w:szCs w:val="19"/>
        </w:rPr>
        <w:tab/>
        <w:t>требовать оплату за переданный Товар;</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2.2.2.</w:t>
      </w:r>
      <w:r>
        <w:rPr>
          <w:rFonts w:ascii="Arial" w:hAnsi="Arial" w:cs="Arial"/>
          <w:sz w:val="19"/>
          <w:szCs w:val="19"/>
        </w:rPr>
        <w:tab/>
        <w:t>в случае отказа Покупателя от подписания товарной накладной, требовать представления от Покупателя письменных возражений в сроки указанные в Разделе 5 Договора.</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2.3.</w:t>
      </w:r>
      <w:r>
        <w:rPr>
          <w:rFonts w:ascii="Arial" w:hAnsi="Arial" w:cs="Arial"/>
          <w:i/>
          <w:sz w:val="19"/>
          <w:szCs w:val="19"/>
        </w:rPr>
        <w:tab/>
        <w:t>Покупатель обязан:</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2.3.1.</w:t>
      </w:r>
      <w:r>
        <w:rPr>
          <w:rFonts w:ascii="Arial" w:hAnsi="Arial" w:cs="Arial"/>
          <w:sz w:val="19"/>
          <w:szCs w:val="19"/>
        </w:rPr>
        <w:tab/>
        <w:t xml:space="preserve">принять в собственность Товар, либо отказаться от принятия Товара письменно в течение срока, установленного для подписания товарной накладной, указав мотив отказа;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2.3.2.</w:t>
      </w:r>
      <w:r>
        <w:rPr>
          <w:rFonts w:ascii="Arial" w:hAnsi="Arial" w:cs="Arial"/>
          <w:sz w:val="19"/>
          <w:szCs w:val="19"/>
        </w:rPr>
        <w:tab/>
        <w:t>оплатить переданный Поставщиком Товар в сроки, установленные Разделом 3 настоящего Договора, если иное не предусмотрено Приложением;</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2.3.3.</w:t>
      </w:r>
      <w:r>
        <w:rPr>
          <w:rFonts w:ascii="Arial" w:hAnsi="Arial" w:cs="Arial"/>
          <w:sz w:val="19"/>
          <w:szCs w:val="19"/>
        </w:rPr>
        <w:tab/>
        <w:t>подписать товарную накладную, либо предоставить мотивированное возражение об отказе от подписания в сроки, установленные в Разделе 5 настоящего Договора.</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2.4.</w:t>
      </w:r>
      <w:r>
        <w:rPr>
          <w:rFonts w:ascii="Arial" w:hAnsi="Arial" w:cs="Arial"/>
          <w:i/>
          <w:sz w:val="19"/>
          <w:szCs w:val="19"/>
        </w:rPr>
        <w:tab/>
        <w:t xml:space="preserve">Покупатель вправе: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2.4.1.</w:t>
      </w:r>
      <w:r>
        <w:rPr>
          <w:rFonts w:ascii="Arial" w:hAnsi="Arial" w:cs="Arial"/>
          <w:sz w:val="19"/>
          <w:szCs w:val="19"/>
        </w:rPr>
        <w:tab/>
        <w:t>требовать предоставления ему Товара надлежащего качества;</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2.4.2.</w:t>
      </w:r>
      <w:r>
        <w:rPr>
          <w:rFonts w:ascii="Arial" w:hAnsi="Arial" w:cs="Arial"/>
          <w:sz w:val="19"/>
          <w:szCs w:val="19"/>
        </w:rPr>
        <w:tab/>
        <w:t>требовать соблюдения Поставщиком сроков, установленных соответствующим  Приложением к Договору;</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2.4.3.</w:t>
      </w:r>
      <w:r>
        <w:rPr>
          <w:rFonts w:ascii="Arial" w:hAnsi="Arial" w:cs="Arial"/>
          <w:sz w:val="19"/>
          <w:szCs w:val="19"/>
        </w:rPr>
        <w:tab/>
        <w:t>требовать предоставления Товара свободного от любых притязаний третьих лиц.</w:t>
      </w:r>
    </w:p>
    <w:p w:rsidR="00F747B3" w:rsidRDefault="00F747B3" w:rsidP="00F747B3">
      <w:pPr>
        <w:pStyle w:val="ConsPlusNormal"/>
        <w:ind w:right="141"/>
        <w:jc w:val="both"/>
        <w:outlineLvl w:val="2"/>
        <w:rPr>
          <w:sz w:val="19"/>
          <w:szCs w:val="19"/>
        </w:rPr>
      </w:pPr>
      <w:r>
        <w:rPr>
          <w:sz w:val="19"/>
          <w:szCs w:val="19"/>
        </w:rPr>
        <w:t>2.4.4.</w:t>
      </w:r>
      <w:r>
        <w:rPr>
          <w:sz w:val="19"/>
          <w:szCs w:val="19"/>
        </w:rPr>
        <w:tab/>
        <w:t xml:space="preserve">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w:t>
      </w:r>
      <w:r>
        <w:rPr>
          <w:sz w:val="19"/>
          <w:szCs w:val="19"/>
        </w:rPr>
        <w:lastRenderedPageBreak/>
        <w:t>в приемлемый для покупателя срок, либо в случае существенного нарушения Поставщиком установленных в соответствующем  Приложении сроков поставки;</w:t>
      </w:r>
    </w:p>
    <w:p w:rsidR="00F747B3" w:rsidRDefault="00F747B3" w:rsidP="00F747B3">
      <w:pPr>
        <w:pStyle w:val="ConsPlusNormal"/>
        <w:ind w:right="141"/>
        <w:jc w:val="both"/>
        <w:outlineLvl w:val="1"/>
        <w:rPr>
          <w:sz w:val="19"/>
          <w:szCs w:val="19"/>
        </w:rPr>
      </w:pPr>
      <w:r>
        <w:rPr>
          <w:sz w:val="19"/>
          <w:szCs w:val="19"/>
        </w:rPr>
        <w:t>2.5.</w:t>
      </w:r>
      <w:r>
        <w:rPr>
          <w:sz w:val="19"/>
          <w:szCs w:val="19"/>
        </w:rPr>
        <w:tab/>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F747B3" w:rsidRDefault="00F747B3" w:rsidP="00F747B3">
      <w:pPr>
        <w:pStyle w:val="ConsPlusNormal"/>
        <w:ind w:right="141"/>
        <w:jc w:val="both"/>
        <w:outlineLvl w:val="2"/>
        <w:rPr>
          <w:sz w:val="19"/>
          <w:szCs w:val="19"/>
        </w:rPr>
      </w:pPr>
      <w:r>
        <w:rPr>
          <w:sz w:val="19"/>
          <w:szCs w:val="19"/>
        </w:rPr>
        <w:t>2.5.1.</w:t>
      </w:r>
      <w:r>
        <w:rPr>
          <w:sz w:val="19"/>
          <w:szCs w:val="19"/>
        </w:rPr>
        <w:tab/>
        <w:t>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рабочих дней с момента получения письменного уведомления Покупателя о возврате.</w:t>
      </w:r>
    </w:p>
    <w:p w:rsidR="00F747B3" w:rsidRDefault="00F747B3" w:rsidP="00F747B3">
      <w:pPr>
        <w:pStyle w:val="ConsPlusNormal"/>
        <w:ind w:right="141"/>
        <w:jc w:val="both"/>
        <w:outlineLvl w:val="2"/>
        <w:rPr>
          <w:sz w:val="19"/>
          <w:szCs w:val="19"/>
        </w:rPr>
      </w:pPr>
      <w:r>
        <w:rPr>
          <w:sz w:val="19"/>
          <w:szCs w:val="19"/>
        </w:rPr>
        <w:t>2.5.2.</w:t>
      </w:r>
      <w:r>
        <w:rPr>
          <w:sz w:val="19"/>
          <w:szCs w:val="19"/>
        </w:rPr>
        <w:tab/>
        <w:t>Потребовать замены Товара ненадлежащего качества Товаром, с качеством, определенным соответствующим Приложением.</w:t>
      </w:r>
    </w:p>
    <w:p w:rsidR="00F747B3" w:rsidRDefault="00F747B3" w:rsidP="00F747B3">
      <w:pPr>
        <w:pStyle w:val="ConsPlusNormal"/>
        <w:ind w:right="141"/>
        <w:jc w:val="both"/>
        <w:outlineLvl w:val="1"/>
        <w:rPr>
          <w:sz w:val="19"/>
          <w:szCs w:val="19"/>
        </w:rPr>
      </w:pPr>
      <w:r>
        <w:rPr>
          <w:sz w:val="19"/>
          <w:szCs w:val="19"/>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настоящего Договора, если иной срок не предусмотрен Приложением.</w:t>
      </w:r>
    </w:p>
    <w:p w:rsidR="00F747B3" w:rsidRDefault="00F747B3" w:rsidP="00F747B3">
      <w:pPr>
        <w:pStyle w:val="ConsPlusNormal"/>
        <w:ind w:right="141"/>
        <w:jc w:val="both"/>
        <w:outlineLvl w:val="1"/>
        <w:rPr>
          <w:sz w:val="19"/>
          <w:szCs w:val="19"/>
        </w:rPr>
      </w:pPr>
      <w:r>
        <w:rPr>
          <w:sz w:val="19"/>
          <w:szCs w:val="19"/>
        </w:rPr>
        <w:t>2.7.</w:t>
      </w:r>
      <w:r>
        <w:rPr>
          <w:sz w:val="19"/>
          <w:szCs w:val="19"/>
        </w:rPr>
        <w:tab/>
        <w:t>В случае передачи Товара в меньшем количестве, чем предусмотрено п. 1.2 Договора, Покупатель вправе по своему выбору:</w:t>
      </w:r>
    </w:p>
    <w:p w:rsidR="00F747B3" w:rsidRDefault="00F747B3" w:rsidP="00F747B3">
      <w:pPr>
        <w:pStyle w:val="ConsPlusNormal"/>
        <w:ind w:right="141"/>
        <w:jc w:val="both"/>
        <w:outlineLvl w:val="2"/>
        <w:rPr>
          <w:sz w:val="19"/>
          <w:szCs w:val="19"/>
        </w:rPr>
      </w:pPr>
      <w:r>
        <w:rPr>
          <w:sz w:val="19"/>
          <w:szCs w:val="19"/>
        </w:rPr>
        <w:t>2.7.1.</w:t>
      </w:r>
      <w:r>
        <w:rPr>
          <w:sz w:val="19"/>
          <w:szCs w:val="19"/>
        </w:rPr>
        <w:tab/>
        <w:t>Потребовать от Поставщика поставить недостающее количество Товара.</w:t>
      </w:r>
    </w:p>
    <w:p w:rsidR="00F747B3" w:rsidRDefault="00F747B3" w:rsidP="00F747B3">
      <w:pPr>
        <w:pStyle w:val="ConsPlusNormal"/>
        <w:ind w:right="141"/>
        <w:jc w:val="both"/>
        <w:outlineLvl w:val="2"/>
        <w:rPr>
          <w:sz w:val="19"/>
          <w:szCs w:val="19"/>
        </w:rPr>
      </w:pPr>
      <w:r>
        <w:rPr>
          <w:sz w:val="19"/>
          <w:szCs w:val="19"/>
        </w:rPr>
        <w:t>2.7.2.</w:t>
      </w:r>
      <w:r>
        <w:rPr>
          <w:sz w:val="19"/>
          <w:szCs w:val="19"/>
        </w:rPr>
        <w:tab/>
        <w:t>Отказаться от переданного Товара и от его оплаты.</w:t>
      </w:r>
    </w:p>
    <w:p w:rsidR="00F747B3" w:rsidRDefault="00F747B3" w:rsidP="00F747B3">
      <w:pPr>
        <w:pStyle w:val="ConsPlusNormal"/>
        <w:ind w:right="141"/>
        <w:rPr>
          <w:sz w:val="19"/>
          <w:szCs w:val="19"/>
        </w:rPr>
      </w:pPr>
      <w:r>
        <w:rPr>
          <w:sz w:val="19"/>
          <w:szCs w:val="19"/>
        </w:rPr>
        <w:t>2.7.3.</w:t>
      </w:r>
      <w:r>
        <w:rPr>
          <w:sz w:val="19"/>
          <w:szCs w:val="19"/>
        </w:rPr>
        <w:tab/>
        <w:t>Отказаться от недопоставленного товара.</w:t>
      </w:r>
    </w:p>
    <w:p w:rsidR="00F747B3" w:rsidRDefault="00F747B3" w:rsidP="00F747B3">
      <w:pPr>
        <w:pStyle w:val="ConsPlusNormal"/>
        <w:ind w:right="141"/>
        <w:jc w:val="both"/>
        <w:rPr>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3. Цена и порядок расчетов по Договору.</w:t>
      </w:r>
    </w:p>
    <w:p w:rsidR="00F747B3" w:rsidRPr="00B215A9" w:rsidRDefault="00F747B3" w:rsidP="00F32C75">
      <w:pPr>
        <w:numPr>
          <w:ilvl w:val="0"/>
          <w:numId w:val="1"/>
        </w:numPr>
        <w:tabs>
          <w:tab w:val="num" w:pos="540"/>
          <w:tab w:val="left" w:pos="993"/>
        </w:tabs>
        <w:ind w:left="0" w:right="141" w:firstLine="720"/>
        <w:jc w:val="both"/>
        <w:outlineLvl w:val="1"/>
        <w:rPr>
          <w:rFonts w:ascii="Arial" w:hAnsi="Arial" w:cs="Arial"/>
          <w:sz w:val="19"/>
          <w:szCs w:val="19"/>
        </w:rPr>
      </w:pPr>
      <w:r w:rsidRPr="00B215A9">
        <w:rPr>
          <w:rFonts w:ascii="Arial" w:hAnsi="Arial" w:cs="Arial"/>
          <w:sz w:val="19"/>
          <w:szCs w:val="19"/>
        </w:rPr>
        <w:t>Общая цена Договора определяется Приложениями к Договору, подписываемыми Сторонами по форме согласно Приложению №1</w:t>
      </w:r>
      <w:r w:rsidR="00C31ACD">
        <w:rPr>
          <w:rFonts w:ascii="Arial" w:hAnsi="Arial" w:cs="Arial"/>
          <w:sz w:val="19"/>
          <w:szCs w:val="19"/>
        </w:rPr>
        <w:t xml:space="preserve"> </w:t>
      </w:r>
      <w:r w:rsidR="001109BD">
        <w:rPr>
          <w:rFonts w:ascii="Arial" w:hAnsi="Arial" w:cs="Arial"/>
          <w:sz w:val="19"/>
          <w:szCs w:val="19"/>
        </w:rPr>
        <w:t>к настоящему договору</w:t>
      </w:r>
      <w:r w:rsidRPr="00B215A9">
        <w:rPr>
          <w:rFonts w:ascii="Arial" w:hAnsi="Arial" w:cs="Arial"/>
          <w:sz w:val="19"/>
          <w:szCs w:val="19"/>
        </w:rPr>
        <w:t>.</w:t>
      </w:r>
      <w:r w:rsidR="001109BD">
        <w:rPr>
          <w:rFonts w:ascii="Arial" w:hAnsi="Arial" w:cs="Arial"/>
          <w:sz w:val="19"/>
          <w:szCs w:val="19"/>
        </w:rPr>
        <w:t xml:space="preserve">  Общая стоимость по договору   не более  </w:t>
      </w:r>
      <w:r w:rsidR="00D174E7">
        <w:rPr>
          <w:rFonts w:ascii="Arial" w:hAnsi="Arial" w:cs="Arial"/>
          <w:sz w:val="19"/>
          <w:szCs w:val="19"/>
        </w:rPr>
        <w:t>_________</w:t>
      </w:r>
      <w:r w:rsidR="001109BD">
        <w:rPr>
          <w:rFonts w:ascii="Arial" w:hAnsi="Arial" w:cs="Arial"/>
          <w:sz w:val="19"/>
          <w:szCs w:val="19"/>
        </w:rPr>
        <w:t xml:space="preserve">  рублей</w:t>
      </w:r>
      <w:r w:rsidR="003427FE">
        <w:rPr>
          <w:rFonts w:ascii="Arial" w:hAnsi="Arial" w:cs="Arial"/>
          <w:sz w:val="19"/>
          <w:szCs w:val="19"/>
        </w:rPr>
        <w:t xml:space="preserve"> </w:t>
      </w:r>
      <w:r w:rsidR="00D174E7">
        <w:rPr>
          <w:rFonts w:ascii="Arial" w:hAnsi="Arial" w:cs="Arial"/>
          <w:sz w:val="19"/>
          <w:szCs w:val="19"/>
        </w:rPr>
        <w:t>__</w:t>
      </w:r>
      <w:r w:rsidR="003427FE">
        <w:rPr>
          <w:rFonts w:ascii="Arial" w:hAnsi="Arial" w:cs="Arial"/>
          <w:sz w:val="19"/>
          <w:szCs w:val="19"/>
        </w:rPr>
        <w:t xml:space="preserve"> коп</w:t>
      </w:r>
      <w:proofErr w:type="gramStart"/>
      <w:r w:rsidR="003427FE">
        <w:rPr>
          <w:rFonts w:ascii="Arial" w:hAnsi="Arial" w:cs="Arial"/>
          <w:sz w:val="19"/>
          <w:szCs w:val="19"/>
        </w:rPr>
        <w:t xml:space="preserve">. </w:t>
      </w:r>
      <w:r w:rsidR="001109BD">
        <w:rPr>
          <w:rFonts w:ascii="Arial" w:hAnsi="Arial" w:cs="Arial"/>
          <w:sz w:val="19"/>
          <w:szCs w:val="19"/>
        </w:rPr>
        <w:t>(</w:t>
      </w:r>
      <w:r w:rsidR="00D174E7">
        <w:rPr>
          <w:rFonts w:ascii="Arial" w:hAnsi="Arial" w:cs="Arial"/>
          <w:sz w:val="19"/>
          <w:szCs w:val="19"/>
        </w:rPr>
        <w:t>__________________________</w:t>
      </w:r>
      <w:r w:rsidR="00097B81">
        <w:rPr>
          <w:rFonts w:ascii="Arial" w:hAnsi="Arial" w:cs="Arial"/>
          <w:sz w:val="19"/>
          <w:szCs w:val="19"/>
        </w:rPr>
        <w:t xml:space="preserve"> </w:t>
      </w:r>
      <w:r w:rsidR="00E2454A">
        <w:rPr>
          <w:rFonts w:ascii="Arial" w:hAnsi="Arial" w:cs="Arial"/>
          <w:sz w:val="19"/>
          <w:szCs w:val="19"/>
        </w:rPr>
        <w:t>)</w:t>
      </w:r>
      <w:proofErr w:type="gramEnd"/>
      <w:r w:rsidR="00097B81">
        <w:rPr>
          <w:rFonts w:ascii="Arial" w:hAnsi="Arial" w:cs="Arial"/>
          <w:sz w:val="19"/>
          <w:szCs w:val="19"/>
        </w:rPr>
        <w:t>рублей 00 коп..</w:t>
      </w:r>
    </w:p>
    <w:p w:rsidR="00F747B3" w:rsidRDefault="00F747B3" w:rsidP="00F32C75">
      <w:pPr>
        <w:pStyle w:val="a5"/>
        <w:tabs>
          <w:tab w:val="num" w:pos="540"/>
          <w:tab w:val="left" w:pos="993"/>
        </w:tabs>
        <w:spacing w:after="0"/>
        <w:ind w:right="141" w:firstLine="720"/>
        <w:jc w:val="both"/>
        <w:outlineLvl w:val="1"/>
        <w:rPr>
          <w:rFonts w:ascii="Arial" w:hAnsi="Arial" w:cs="Arial"/>
          <w:sz w:val="19"/>
          <w:szCs w:val="19"/>
        </w:rPr>
      </w:pPr>
      <w:r>
        <w:rPr>
          <w:rFonts w:ascii="Arial" w:hAnsi="Arial" w:cs="Arial"/>
          <w:sz w:val="19"/>
          <w:szCs w:val="19"/>
        </w:rPr>
        <w:t xml:space="preserve">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 а так же НДС </w:t>
      </w:r>
      <w:r w:rsidR="00D174E7">
        <w:rPr>
          <w:rFonts w:ascii="Arial" w:hAnsi="Arial" w:cs="Arial"/>
          <w:sz w:val="19"/>
          <w:szCs w:val="19"/>
        </w:rPr>
        <w:t>___________</w:t>
      </w:r>
      <w:r w:rsidR="009928CF">
        <w:rPr>
          <w:rFonts w:ascii="Arial" w:hAnsi="Arial" w:cs="Arial"/>
          <w:sz w:val="19"/>
          <w:szCs w:val="19"/>
        </w:rPr>
        <w:t>.</w:t>
      </w:r>
    </w:p>
    <w:p w:rsidR="00F747B3" w:rsidRDefault="00F747B3" w:rsidP="00F32C75">
      <w:pPr>
        <w:numPr>
          <w:ilvl w:val="0"/>
          <w:numId w:val="1"/>
        </w:numPr>
        <w:tabs>
          <w:tab w:val="num" w:pos="540"/>
          <w:tab w:val="left" w:pos="993"/>
        </w:tabs>
        <w:ind w:left="0" w:right="141" w:firstLine="720"/>
        <w:jc w:val="both"/>
        <w:outlineLvl w:val="1"/>
        <w:rPr>
          <w:rFonts w:ascii="Arial" w:hAnsi="Arial" w:cs="Arial"/>
          <w:sz w:val="19"/>
          <w:szCs w:val="19"/>
        </w:rPr>
      </w:pPr>
      <w:r>
        <w:rPr>
          <w:rFonts w:ascii="Arial" w:hAnsi="Arial" w:cs="Arial"/>
          <w:sz w:val="19"/>
          <w:szCs w:val="19"/>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Pr>
          <w:rFonts w:ascii="Arial" w:hAnsi="Arial" w:cs="Arial"/>
          <w:sz w:val="19"/>
          <w:szCs w:val="19"/>
        </w:rPr>
        <w:t>предусмотренными</w:t>
      </w:r>
      <w:proofErr w:type="gramEnd"/>
      <w:r>
        <w:rPr>
          <w:rFonts w:ascii="Arial" w:hAnsi="Arial" w:cs="Arial"/>
          <w:sz w:val="19"/>
          <w:szCs w:val="19"/>
        </w:rPr>
        <w:t xml:space="preserve"> соответствующим Приложением.</w:t>
      </w:r>
    </w:p>
    <w:p w:rsidR="00F747B3" w:rsidRDefault="00F747B3" w:rsidP="00F32C75">
      <w:pPr>
        <w:numPr>
          <w:ilvl w:val="0"/>
          <w:numId w:val="1"/>
        </w:numPr>
        <w:tabs>
          <w:tab w:val="num" w:pos="540"/>
          <w:tab w:val="left" w:pos="993"/>
        </w:tabs>
        <w:autoSpaceDE w:val="0"/>
        <w:autoSpaceDN w:val="0"/>
        <w:ind w:left="0" w:right="141" w:firstLine="720"/>
        <w:jc w:val="both"/>
        <w:outlineLvl w:val="1"/>
        <w:rPr>
          <w:rFonts w:ascii="Arial" w:hAnsi="Arial" w:cs="Arial"/>
          <w:sz w:val="19"/>
          <w:szCs w:val="19"/>
        </w:rPr>
      </w:pPr>
      <w:r>
        <w:rPr>
          <w:rFonts w:ascii="Arial" w:hAnsi="Arial" w:cs="Arial"/>
          <w:sz w:val="19"/>
          <w:szCs w:val="19"/>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Если иное не установлено Приложением к Договору, оплата осуществляется Покупателем в течение 20 (двадцати) банковских дней после подписания Покупателем товарной накладной на основании выставленного Поставщиком счета-фактуры. Счет-фактура должна быть выставлена Поставщиком не позднее 5 (пяти) календарных дней с момента подписания Грузополучателем транспортной или товарной накладной.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При осуществлении авансовых платежей Покупатель обязан осуществить оплату выставленного Поставщиком счета в течение 5 (пяти) банковских дней после его выставления. Поставщик обязан выставить счет-фактуру, оформленную в соответствии с требованиями законодательства РФ, в срок не позднее 5 (пяти) календарных дней с момента поступления денежных средств на расчетный счет Поставщика.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В случае предоставления не</w:t>
      </w:r>
      <w:r w:rsidR="0083566F">
        <w:rPr>
          <w:rFonts w:ascii="Arial" w:hAnsi="Arial" w:cs="Arial"/>
          <w:color w:val="auto"/>
          <w:sz w:val="19"/>
          <w:szCs w:val="19"/>
        </w:rPr>
        <w:t xml:space="preserve"> </w:t>
      </w:r>
      <w:r>
        <w:rPr>
          <w:rFonts w:ascii="Arial" w:hAnsi="Arial" w:cs="Arial"/>
          <w:color w:val="auto"/>
          <w:sz w:val="19"/>
          <w:szCs w:val="19"/>
        </w:rPr>
        <w:t>надлежаще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w:t>
      </w:r>
      <w:r w:rsidR="0083566F">
        <w:rPr>
          <w:rFonts w:ascii="Arial" w:hAnsi="Arial" w:cs="Arial"/>
          <w:color w:val="auto"/>
          <w:sz w:val="19"/>
          <w:szCs w:val="19"/>
        </w:rPr>
        <w:t xml:space="preserve"> </w:t>
      </w:r>
      <w:r>
        <w:rPr>
          <w:rFonts w:ascii="Arial" w:hAnsi="Arial" w:cs="Arial"/>
          <w:color w:val="auto"/>
          <w:sz w:val="19"/>
          <w:szCs w:val="19"/>
        </w:rPr>
        <w:t>надлежаще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F747B3" w:rsidRDefault="00F747B3" w:rsidP="00F32C75">
      <w:pPr>
        <w:pStyle w:val="31"/>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19"/>
          <w:szCs w:val="19"/>
        </w:rPr>
        <w:t xml:space="preserve"> </w:t>
      </w:r>
      <w:r>
        <w:rPr>
          <w:rFonts w:ascii="Arial" w:hAnsi="Arial" w:cs="Arial"/>
          <w:color w:val="auto"/>
          <w:sz w:val="19"/>
          <w:szCs w:val="19"/>
        </w:rPr>
        <w:t>оплаты поставленного Товара соразмерно времени просрочки предоставления всех документов.</w:t>
      </w:r>
    </w:p>
    <w:p w:rsidR="00F747B3" w:rsidRDefault="00F747B3" w:rsidP="00F32C75">
      <w:pPr>
        <w:pStyle w:val="31"/>
        <w:numPr>
          <w:ilvl w:val="0"/>
          <w:numId w:val="2"/>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в течение 10 (десяти) рабочих дней </w:t>
      </w:r>
      <w:proofErr w:type="gramStart"/>
      <w:r>
        <w:rPr>
          <w:rFonts w:ascii="Arial" w:hAnsi="Arial" w:cs="Arial"/>
          <w:color w:val="auto"/>
          <w:sz w:val="19"/>
          <w:szCs w:val="19"/>
        </w:rPr>
        <w:t>с даты наступления</w:t>
      </w:r>
      <w:proofErr w:type="gramEnd"/>
      <w:r>
        <w:rPr>
          <w:rFonts w:ascii="Arial" w:hAnsi="Arial" w:cs="Arial"/>
          <w:color w:val="auto"/>
          <w:sz w:val="19"/>
          <w:szCs w:val="19"/>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F747B3" w:rsidRDefault="00F747B3" w:rsidP="00F747B3">
      <w:pPr>
        <w:pStyle w:val="31"/>
        <w:ind w:left="0" w:right="141" w:firstLine="0"/>
        <w:outlineLvl w:val="1"/>
        <w:rPr>
          <w:rFonts w:ascii="Arial" w:hAnsi="Arial" w:cs="Arial"/>
          <w:color w:val="auto"/>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4. Условия поставки Товара.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Базис поставки определяется соответствующим Приложением. Поставка Товара осуществляется на условиях:</w:t>
      </w:r>
    </w:p>
    <w:p w:rsidR="00B215A9" w:rsidRPr="009922BF" w:rsidRDefault="00B215A9" w:rsidP="00B215A9">
      <w:pPr>
        <w:widowControl w:val="0"/>
        <w:tabs>
          <w:tab w:val="left" w:pos="851"/>
        </w:tabs>
        <w:ind w:firstLine="720"/>
        <w:jc w:val="both"/>
        <w:outlineLvl w:val="1"/>
        <w:rPr>
          <w:rFonts w:ascii="Arial" w:hAnsi="Arial" w:cs="Arial"/>
          <w:b/>
          <w:bCs/>
          <w:sz w:val="19"/>
          <w:szCs w:val="19"/>
        </w:rPr>
      </w:pPr>
      <w:r w:rsidRPr="009922BF">
        <w:rPr>
          <w:rFonts w:ascii="Arial" w:hAnsi="Arial" w:cs="Arial"/>
          <w:bCs/>
          <w:sz w:val="19"/>
          <w:szCs w:val="19"/>
        </w:rPr>
        <w:t>4.1.</w:t>
      </w:r>
      <w:r w:rsidRPr="009922BF">
        <w:rPr>
          <w:rFonts w:ascii="Arial" w:hAnsi="Arial" w:cs="Arial"/>
          <w:b/>
          <w:bCs/>
          <w:sz w:val="19"/>
          <w:szCs w:val="19"/>
        </w:rPr>
        <w:t>Базис поставки -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Датой поставки является дата, проставленная в оригинале товарной накладной в пункте назначения, свидетельствующая о прибытии Товара в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Обязанность Поставщика по поставке Товара считается исполненной с момента проставления отметки в оригинале товарной накладной в пункте назначения, свидетельствующая о прибытии Товара в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 xml:space="preserve">Под пунктом назначения понимается:– склад Грузополучателя по реквизитам, указанным в </w:t>
      </w:r>
      <w:r w:rsidRPr="009922BF">
        <w:rPr>
          <w:rFonts w:ascii="Arial" w:hAnsi="Arial" w:cs="Arial"/>
          <w:sz w:val="19"/>
          <w:szCs w:val="19"/>
        </w:rPr>
        <w:lastRenderedPageBreak/>
        <w:t>Приложениях;</w:t>
      </w:r>
    </w:p>
    <w:p w:rsidR="00B215A9" w:rsidRPr="009922BF" w:rsidRDefault="00B215A9" w:rsidP="00B215A9">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Право собственности и риск случайной гибели переходят к Покупателю с момента передачи перевозчиком Товара Грузополучателю/Получателю в пункте назначения по товарной накладной.</w:t>
      </w:r>
    </w:p>
    <w:p w:rsidR="00B215A9" w:rsidRPr="009922BF" w:rsidRDefault="00B215A9" w:rsidP="00B215A9">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4.2.В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4.3.Счет-фактура, товарная накладная,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9922BF">
        <w:rPr>
          <w:rFonts w:ascii="Arial" w:hAnsi="Arial" w:cs="Arial"/>
          <w:sz w:val="19"/>
          <w:szCs w:val="19"/>
        </w:rPr>
        <w:t>указанному</w:t>
      </w:r>
      <w:proofErr w:type="gramEnd"/>
      <w:r w:rsidRPr="009922BF">
        <w:rPr>
          <w:rFonts w:ascii="Arial" w:hAnsi="Arial" w:cs="Arial"/>
          <w:sz w:val="19"/>
          <w:szCs w:val="19"/>
        </w:rPr>
        <w:t xml:space="preserve"> в Приложении. </w:t>
      </w:r>
    </w:p>
    <w:p w:rsidR="00B215A9" w:rsidRPr="009922BF" w:rsidRDefault="00B215A9" w:rsidP="00B215A9">
      <w:pPr>
        <w:ind w:firstLine="720"/>
        <w:jc w:val="both"/>
        <w:outlineLvl w:val="1"/>
        <w:rPr>
          <w:rFonts w:ascii="Arial" w:hAnsi="Arial" w:cs="Arial"/>
          <w:bCs/>
          <w:sz w:val="19"/>
          <w:szCs w:val="19"/>
        </w:rPr>
      </w:pPr>
      <w:r w:rsidRPr="009922BF">
        <w:rPr>
          <w:rFonts w:ascii="Arial" w:hAnsi="Arial" w:cs="Arial"/>
          <w:bCs/>
          <w:sz w:val="19"/>
          <w:szCs w:val="19"/>
        </w:rPr>
        <w:t xml:space="preserve">4.5.Досрочная поставка Товара может производиться только с предварительного письменного согласия Покупателя. </w:t>
      </w:r>
    </w:p>
    <w:p w:rsidR="00F747B3" w:rsidRDefault="00F747B3" w:rsidP="00F747B3">
      <w:pPr>
        <w:ind w:right="141" w:firstLine="720"/>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5. Сроки исполнения обязательств и порядок приема-передачи Товара.</w:t>
      </w:r>
    </w:p>
    <w:p w:rsidR="00F747B3" w:rsidRDefault="00F747B3" w:rsidP="00F747B3">
      <w:pPr>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5.1.Поставщик обязуется осуществить поставку Товара в течение срока действия настоящего Договора в соответствии с Приложениями к Договору.</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5.2.Покупатель обязан в течение 10 (десяти) рабочих дней с момента предоставления Поставщиком товарной накладной, товарно-транспортной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5.3.     Если иное не предусмотрено в Приложении, то приемка Товара осуществляется в соответствии с Инструкциями о порядке приемки продукции производственного назначения и товаров народного потребления по количеству № П</w:t>
      </w:r>
      <w:proofErr w:type="gramStart"/>
      <w:r>
        <w:rPr>
          <w:rFonts w:ascii="Arial" w:hAnsi="Arial" w:cs="Arial"/>
          <w:sz w:val="19"/>
          <w:szCs w:val="19"/>
        </w:rPr>
        <w:t>6</w:t>
      </w:r>
      <w:proofErr w:type="gramEnd"/>
      <w:r>
        <w:rPr>
          <w:rFonts w:ascii="Arial" w:hAnsi="Arial" w:cs="Arial"/>
          <w:sz w:val="19"/>
          <w:szCs w:val="19"/>
        </w:rPr>
        <w:t>, утверждена постановлением Госарбитража СССР от 15.06.1965 с изменениями от 29.12.1973г. и 14.11.1974 г.  и качеству № П7, утверждена постановлением Госарбитража СССР от 25.04.1966 с изменениями от 29.12.1973 г. и 14.11.1974 г.</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5.4.При наличии возражений касательно приема-передачи Товара Стороны предпринимают меры для урегулирования возникших разногласий, в случае </w:t>
      </w:r>
      <w:proofErr w:type="spellStart"/>
      <w:r>
        <w:rPr>
          <w:rFonts w:ascii="Arial" w:hAnsi="Arial" w:cs="Arial"/>
          <w:sz w:val="19"/>
          <w:szCs w:val="19"/>
        </w:rPr>
        <w:t>недостижения</w:t>
      </w:r>
      <w:proofErr w:type="spellEnd"/>
      <w:r>
        <w:rPr>
          <w:rFonts w:ascii="Arial" w:hAnsi="Arial" w:cs="Arial"/>
          <w:sz w:val="19"/>
          <w:szCs w:val="19"/>
        </w:rPr>
        <w:t xml:space="preserve"> согласия спор подлежит рассмотрению в порядке, установленном законом.</w:t>
      </w:r>
    </w:p>
    <w:p w:rsidR="00F747B3" w:rsidRDefault="00F747B3" w:rsidP="00F747B3">
      <w:pPr>
        <w:ind w:right="141" w:firstLine="720"/>
        <w:jc w:val="both"/>
        <w:rPr>
          <w:rFonts w:ascii="Arial" w:hAnsi="Arial" w:cs="Arial"/>
          <w:sz w:val="19"/>
          <w:szCs w:val="19"/>
        </w:rPr>
      </w:pPr>
    </w:p>
    <w:p w:rsidR="00F747B3" w:rsidRDefault="00F747B3" w:rsidP="00F747B3">
      <w:pPr>
        <w:widowControl w:val="0"/>
        <w:ind w:right="141" w:firstLine="720"/>
        <w:jc w:val="center"/>
        <w:outlineLvl w:val="0"/>
        <w:rPr>
          <w:rFonts w:ascii="Arial" w:hAnsi="Arial" w:cs="Arial"/>
          <w:b/>
          <w:sz w:val="19"/>
          <w:szCs w:val="19"/>
        </w:rPr>
      </w:pPr>
      <w:r>
        <w:rPr>
          <w:rFonts w:ascii="Arial" w:hAnsi="Arial" w:cs="Arial"/>
          <w:b/>
          <w:sz w:val="19"/>
          <w:szCs w:val="19"/>
        </w:rPr>
        <w:t>6. Гарантийные обязательства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 xml:space="preserve">6.1.Поставщик устанавливает на переданный по настоящему договору Товар  срок </w:t>
      </w:r>
      <w:r w:rsidR="005B7EEB">
        <w:rPr>
          <w:rFonts w:ascii="Arial" w:hAnsi="Arial" w:cs="Arial"/>
          <w:sz w:val="19"/>
          <w:szCs w:val="19"/>
        </w:rPr>
        <w:t>хранения 5 дней</w:t>
      </w:r>
      <w:r w:rsidRPr="009922BF">
        <w:rPr>
          <w:rFonts w:ascii="Arial" w:hAnsi="Arial" w:cs="Arial"/>
          <w:sz w:val="19"/>
          <w:szCs w:val="19"/>
        </w:rPr>
        <w:t xml:space="preserve"> с момента </w:t>
      </w:r>
      <w:r w:rsidR="00524A9F">
        <w:rPr>
          <w:rFonts w:ascii="Arial" w:hAnsi="Arial" w:cs="Arial"/>
          <w:sz w:val="19"/>
          <w:szCs w:val="19"/>
        </w:rPr>
        <w:t>изготовления</w:t>
      </w:r>
      <w:r w:rsidRPr="009922BF">
        <w:rPr>
          <w:rFonts w:ascii="Arial" w:hAnsi="Arial" w:cs="Arial"/>
          <w:sz w:val="19"/>
          <w:szCs w:val="19"/>
        </w:rPr>
        <w:t xml:space="preserve"> Товара</w:t>
      </w:r>
      <w:r w:rsidR="00524A9F">
        <w:rPr>
          <w:rFonts w:ascii="Arial" w:hAnsi="Arial" w:cs="Arial"/>
          <w:sz w:val="19"/>
          <w:szCs w:val="19"/>
        </w:rPr>
        <w:t xml:space="preserve">, переданного </w:t>
      </w:r>
      <w:r w:rsidRPr="009922BF">
        <w:rPr>
          <w:rFonts w:ascii="Arial" w:hAnsi="Arial" w:cs="Arial"/>
          <w:sz w:val="19"/>
          <w:szCs w:val="19"/>
        </w:rPr>
        <w:t xml:space="preserve"> Грузополучателю по товарно-транспортной или товарной накладной, если иное не предусмотрено Приложением. </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6.2.Поставщик гарантирует сохранение  качеств</w:t>
      </w:r>
      <w:r w:rsidR="00524A9F">
        <w:rPr>
          <w:rFonts w:ascii="Arial" w:hAnsi="Arial" w:cs="Arial"/>
          <w:sz w:val="19"/>
          <w:szCs w:val="19"/>
        </w:rPr>
        <w:t>а</w:t>
      </w:r>
      <w:r w:rsidRPr="009922BF">
        <w:rPr>
          <w:rFonts w:ascii="Arial" w:hAnsi="Arial" w:cs="Arial"/>
          <w:sz w:val="19"/>
          <w:szCs w:val="19"/>
        </w:rPr>
        <w:t xml:space="preserve"> Товара в течение всего </w:t>
      </w:r>
      <w:r w:rsidR="00524A9F">
        <w:rPr>
          <w:rFonts w:ascii="Arial" w:hAnsi="Arial" w:cs="Arial"/>
          <w:sz w:val="19"/>
          <w:szCs w:val="19"/>
        </w:rPr>
        <w:t>с</w:t>
      </w:r>
      <w:r w:rsidRPr="009922BF">
        <w:rPr>
          <w:rFonts w:ascii="Arial" w:hAnsi="Arial" w:cs="Arial"/>
          <w:sz w:val="19"/>
          <w:szCs w:val="19"/>
        </w:rPr>
        <w:t xml:space="preserve">рока </w:t>
      </w:r>
      <w:r w:rsidR="00524A9F">
        <w:rPr>
          <w:rFonts w:ascii="Arial" w:hAnsi="Arial" w:cs="Arial"/>
          <w:sz w:val="19"/>
          <w:szCs w:val="19"/>
        </w:rPr>
        <w:t>годности.</w:t>
      </w:r>
      <w:r w:rsidRPr="009922BF">
        <w:rPr>
          <w:rFonts w:ascii="Arial" w:hAnsi="Arial" w:cs="Arial"/>
          <w:sz w:val="19"/>
          <w:szCs w:val="19"/>
        </w:rPr>
        <w:t xml:space="preserve"> </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bCs/>
          <w:sz w:val="19"/>
          <w:szCs w:val="19"/>
        </w:rPr>
        <w:t xml:space="preserve">6.3.В случае если в течение срока </w:t>
      </w:r>
      <w:r w:rsidR="00524A9F">
        <w:rPr>
          <w:rFonts w:ascii="Arial" w:hAnsi="Arial" w:cs="Arial"/>
          <w:bCs/>
          <w:sz w:val="19"/>
          <w:szCs w:val="19"/>
        </w:rPr>
        <w:t xml:space="preserve">годности </w:t>
      </w:r>
      <w:r w:rsidRPr="009922BF">
        <w:rPr>
          <w:rFonts w:ascii="Arial" w:hAnsi="Arial" w:cs="Arial"/>
          <w:bCs/>
          <w:sz w:val="19"/>
          <w:szCs w:val="19"/>
        </w:rPr>
        <w:t xml:space="preserve">будут выявлены недостатки Товара или иное несоответствие </w:t>
      </w:r>
      <w:r w:rsidRPr="009922BF">
        <w:rPr>
          <w:rFonts w:ascii="Arial" w:hAnsi="Arial" w:cs="Arial"/>
          <w:sz w:val="19"/>
          <w:szCs w:val="19"/>
        </w:rPr>
        <w:t xml:space="preserve">качества Товара условиям настоящего Договора и Приложений к нему, Покупатель обязан в течение 5 (пяти)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6.4.По прибытию представителя Поставщика ему должны быть предоставлены все необходимые материалы для выявления причин </w:t>
      </w:r>
      <w:r w:rsidR="00524A9F">
        <w:rPr>
          <w:rFonts w:ascii="Arial" w:hAnsi="Arial" w:cs="Arial"/>
          <w:sz w:val="19"/>
          <w:szCs w:val="19"/>
        </w:rPr>
        <w:t>выявленных недостатков.</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6.5.При необходимости представитель Поставщика имеет право произвести осмотр поврежденного Товара</w:t>
      </w:r>
      <w:r w:rsidR="00BB17CA">
        <w:rPr>
          <w:rFonts w:ascii="Arial" w:hAnsi="Arial" w:cs="Arial"/>
          <w:sz w:val="19"/>
          <w:szCs w:val="19"/>
        </w:rPr>
        <w:t xml:space="preserve">, в </w:t>
      </w:r>
      <w:r w:rsidRPr="009922BF">
        <w:rPr>
          <w:rFonts w:ascii="Arial" w:hAnsi="Arial" w:cs="Arial"/>
          <w:sz w:val="19"/>
          <w:szCs w:val="19"/>
        </w:rPr>
        <w:t xml:space="preserve">этом случае Покупатель обязан обеспечить возможность проведения </w:t>
      </w:r>
      <w:r w:rsidR="00BB17CA">
        <w:rPr>
          <w:rFonts w:ascii="Arial" w:hAnsi="Arial" w:cs="Arial"/>
          <w:sz w:val="19"/>
          <w:szCs w:val="19"/>
        </w:rPr>
        <w:t>осмотра товара.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 xml:space="preserve">6.6.По результатам проведенного </w:t>
      </w:r>
      <w:r w:rsidR="00BB17CA">
        <w:rPr>
          <w:rFonts w:ascii="Arial" w:hAnsi="Arial" w:cs="Arial"/>
          <w:sz w:val="19"/>
          <w:szCs w:val="19"/>
        </w:rPr>
        <w:t xml:space="preserve"> осмотра </w:t>
      </w:r>
      <w:r w:rsidRPr="009922BF">
        <w:rPr>
          <w:rFonts w:ascii="Arial" w:hAnsi="Arial" w:cs="Arial"/>
          <w:sz w:val="19"/>
          <w:szCs w:val="19"/>
        </w:rPr>
        <w:t xml:space="preserve">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6.7.В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B215A9" w:rsidRPr="009922BF" w:rsidRDefault="00B215A9" w:rsidP="00B215A9">
      <w:pPr>
        <w:ind w:firstLine="720"/>
        <w:jc w:val="both"/>
        <w:outlineLvl w:val="1"/>
        <w:rPr>
          <w:rFonts w:ascii="Arial" w:hAnsi="Arial" w:cs="Arial"/>
          <w:sz w:val="19"/>
          <w:szCs w:val="19"/>
        </w:rPr>
      </w:pPr>
      <w:proofErr w:type="gramStart"/>
      <w:r w:rsidRPr="009922BF">
        <w:rPr>
          <w:rFonts w:ascii="Arial" w:hAnsi="Arial" w:cs="Arial"/>
          <w:sz w:val="19"/>
          <w:szCs w:val="19"/>
        </w:rPr>
        <w:t>6.8.В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15 рабочих дней, если иное не установлено Приложением,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w:t>
      </w:r>
      <w:proofErr w:type="gramEnd"/>
      <w:r w:rsidRPr="009922BF">
        <w:rPr>
          <w:rFonts w:ascii="Arial" w:hAnsi="Arial" w:cs="Arial"/>
          <w:sz w:val="19"/>
          <w:szCs w:val="19"/>
        </w:rPr>
        <w:t xml:space="preserve"> Договора </w:t>
      </w:r>
    </w:p>
    <w:p w:rsidR="00B215A9" w:rsidRPr="009922BF" w:rsidRDefault="00B215A9" w:rsidP="00B215A9">
      <w:pPr>
        <w:tabs>
          <w:tab w:val="left" w:pos="8730"/>
        </w:tabs>
        <w:ind w:firstLine="720"/>
        <w:jc w:val="both"/>
        <w:rPr>
          <w:rFonts w:ascii="Arial" w:hAnsi="Arial" w:cs="Arial"/>
          <w:color w:val="000000"/>
          <w:sz w:val="19"/>
          <w:szCs w:val="19"/>
        </w:rPr>
      </w:pPr>
      <w:r>
        <w:rPr>
          <w:rFonts w:ascii="Arial" w:hAnsi="Arial" w:cs="Arial"/>
          <w:color w:val="000000"/>
          <w:sz w:val="19"/>
          <w:szCs w:val="19"/>
        </w:rPr>
        <w:tab/>
      </w: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7. Конфиденциальность.</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7.1.Любая производственная, финансово-экономическая и иная информация, полученная каждой Стороной от другой Стороны в связи с Договором</w:t>
      </w:r>
      <w:r>
        <w:rPr>
          <w:rFonts w:ascii="Arial" w:hAnsi="Arial" w:cs="Arial"/>
          <w:color w:val="000000"/>
          <w:sz w:val="19"/>
          <w:szCs w:val="19"/>
        </w:rPr>
        <w:t>, в том числе в связи с его заключением и исполнением</w:t>
      </w:r>
      <w:r>
        <w:rPr>
          <w:rFonts w:ascii="Arial" w:hAnsi="Arial" w:cs="Arial"/>
          <w:sz w:val="19"/>
          <w:szCs w:val="19"/>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 xml:space="preserve">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lastRenderedPageBreak/>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незамедлительно уведомить другую Сторону о получении такого требования,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предоставить указанным органам или лицам минимально необходимый/требуемый объем Информации,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7.5.Информация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7.6.Сторона,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 xml:space="preserve">7.7.В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рабочих дней. </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7.8.В случае разглашения Информации Сторона, допустившая ее разглашение, обязана уведомить о таком факте другую Сторону в течение 5 (пяти) рабочих дней</w:t>
      </w:r>
      <w:proofErr w:type="gramStart"/>
      <w:r>
        <w:rPr>
          <w:rFonts w:ascii="Arial" w:hAnsi="Arial" w:cs="Arial"/>
          <w:color w:val="000000"/>
          <w:sz w:val="19"/>
          <w:szCs w:val="19"/>
        </w:rPr>
        <w:t>..</w:t>
      </w:r>
      <w:proofErr w:type="gramEnd"/>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7.9.Стороны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7.10.В случае реорганизации одной из Сторон условия охраны конфиденциальности Информации определяются ее правопреемниками.</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7.11.</w:t>
      </w:r>
      <w:r>
        <w:rPr>
          <w:rFonts w:ascii="Arial" w:hAnsi="Arial" w:cs="Arial"/>
          <w:color w:val="000000"/>
          <w:sz w:val="19"/>
          <w:szCs w:val="19"/>
        </w:rPr>
        <w:tab/>
        <w:t>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За каждый факт нарушения режима конфиденциальности Информации Сторона, допустившая такое нарушение, уплачивает неустойку в размере 50</w:t>
      </w:r>
      <w:r>
        <w:rPr>
          <w:rFonts w:ascii="Arial" w:hAnsi="Arial" w:cs="Arial"/>
          <w:color w:val="000000"/>
          <w:sz w:val="19"/>
          <w:szCs w:val="19"/>
          <w:lang w:val="en-US"/>
        </w:rPr>
        <w:t> </w:t>
      </w:r>
      <w:r>
        <w:rPr>
          <w:rFonts w:ascii="Arial" w:hAnsi="Arial" w:cs="Arial"/>
          <w:color w:val="000000"/>
          <w:sz w:val="19"/>
          <w:szCs w:val="19"/>
        </w:rPr>
        <w:t>000 (Пятьдесят тысяч) рублей.</w:t>
      </w:r>
    </w:p>
    <w:p w:rsidR="00F747B3" w:rsidRDefault="00F747B3" w:rsidP="00F747B3">
      <w:pPr>
        <w:pStyle w:val="a5"/>
        <w:spacing w:after="0"/>
        <w:ind w:right="141" w:firstLine="720"/>
        <w:jc w:val="both"/>
        <w:rPr>
          <w:rFonts w:ascii="Arial" w:hAnsi="Arial" w:cs="Arial"/>
          <w:color w:val="000000"/>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8. Ответственность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8.2.В случае нарушения сроков поставки Товара Покупатель вправе потребовать уплаты штрафа в размере 1/360 ставки рефинансирования  ЦБ РФ от стоимости Товара, за каждый день просрочки. Но не более 10% от стоимости недопоставленного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8.3.В случае поставки Товара с недостатками или ненадлежащего качества (подлежащего замене и/или ремонту) Поставщик уплачивает Покупателю штраф в размере 0,3% от стоимости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8.4.В случае нарушения сроков оплаты Товара Поставщик вправе потребовать уплаты пени в размере 1/360 ставки рефинансирования  ЦБ РФ от неоплаченной в срок суммы, за каждый день просрочки, но не более чем 10 % от неоплаченной в срок суммы.</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8.5.В случае направления Поставщиком в адрес Покупателя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10 (десяти) рабочих дней с момента получения уведомления Поставщика. Поставщик обязан уплатить Покупателю штраф в размере 30 % от стоимости Товара и возместить убытки Покупателя, вызванные отказом от поставки Товара, в течение 30 дней </w:t>
      </w:r>
      <w:proofErr w:type="gramStart"/>
      <w:r>
        <w:rPr>
          <w:rFonts w:ascii="Arial" w:hAnsi="Arial" w:cs="Arial"/>
          <w:sz w:val="19"/>
          <w:szCs w:val="19"/>
        </w:rPr>
        <w:t>с даты выставления</w:t>
      </w:r>
      <w:proofErr w:type="gramEnd"/>
      <w:r>
        <w:rPr>
          <w:rFonts w:ascii="Arial" w:hAnsi="Arial" w:cs="Arial"/>
          <w:sz w:val="19"/>
          <w:szCs w:val="19"/>
        </w:rPr>
        <w:t xml:space="preserve"> счета Покупателем.</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Pr>
          <w:rFonts w:ascii="Arial" w:hAnsi="Arial" w:cs="Arial"/>
          <w:sz w:val="19"/>
          <w:szCs w:val="19"/>
        </w:rPr>
        <w:t>с даты направления</w:t>
      </w:r>
      <w:proofErr w:type="gramEnd"/>
      <w:r>
        <w:rPr>
          <w:rFonts w:ascii="Arial" w:hAnsi="Arial" w:cs="Arial"/>
          <w:sz w:val="19"/>
          <w:szCs w:val="19"/>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6</w:t>
      </w:r>
      <w:r>
        <w:rPr>
          <w:rFonts w:ascii="Arial" w:hAnsi="Arial" w:cs="Arial"/>
          <w:sz w:val="19"/>
          <w:szCs w:val="19"/>
        </w:rPr>
        <w:t xml:space="preserve">.Поставщик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Pr>
          <w:rFonts w:ascii="Arial" w:hAnsi="Arial" w:cs="Arial"/>
          <w:sz w:val="19"/>
          <w:szCs w:val="19"/>
        </w:rPr>
        <w:t>несертифицированного</w:t>
      </w:r>
      <w:proofErr w:type="spellEnd"/>
      <w:r>
        <w:rPr>
          <w:rFonts w:ascii="Arial" w:hAnsi="Arial" w:cs="Arial"/>
          <w:sz w:val="19"/>
          <w:szCs w:val="19"/>
        </w:rPr>
        <w:t xml:space="preserve">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7</w:t>
      </w:r>
      <w:r>
        <w:rPr>
          <w:rFonts w:ascii="Arial" w:hAnsi="Arial" w:cs="Arial"/>
          <w:sz w:val="19"/>
          <w:szCs w:val="19"/>
        </w:rPr>
        <w:t>.Поставщик обязан возместить Покупателю все дополнительные транспортные и складские расходы, возникшие в результате отправки Товара не по адресу, вследствие неполноценной или неправильной маркировки, а также возникшие в связи с досрочной поставкой.</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lastRenderedPageBreak/>
        <w:t>8.</w:t>
      </w:r>
      <w:r w:rsidR="005B7EEB">
        <w:rPr>
          <w:rFonts w:ascii="Arial" w:hAnsi="Arial" w:cs="Arial"/>
          <w:sz w:val="19"/>
          <w:szCs w:val="19"/>
        </w:rPr>
        <w:t>8</w:t>
      </w:r>
      <w:proofErr w:type="gramStart"/>
      <w:r>
        <w:rPr>
          <w:rFonts w:ascii="Arial" w:hAnsi="Arial" w:cs="Arial"/>
          <w:sz w:val="19"/>
          <w:szCs w:val="19"/>
        </w:rPr>
        <w:t>В</w:t>
      </w:r>
      <w:proofErr w:type="gramEnd"/>
      <w:r>
        <w:rPr>
          <w:rFonts w:ascii="Arial" w:hAnsi="Arial" w:cs="Arial"/>
          <w:sz w:val="19"/>
          <w:szCs w:val="19"/>
        </w:rPr>
        <w:t xml:space="preserve">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рублей за факт досрочной поставки.</w:t>
      </w:r>
    </w:p>
    <w:p w:rsidR="00F747B3" w:rsidRDefault="00F747B3" w:rsidP="00F747B3">
      <w:pPr>
        <w:widowControl w:val="0"/>
        <w:ind w:right="141" w:firstLine="720"/>
        <w:jc w:val="both"/>
        <w:outlineLvl w:val="1"/>
        <w:rPr>
          <w:rFonts w:ascii="Arial" w:hAnsi="Arial" w:cs="Arial"/>
          <w:sz w:val="19"/>
          <w:szCs w:val="19"/>
        </w:rPr>
      </w:pPr>
      <w:proofErr w:type="gramStart"/>
      <w:r>
        <w:rPr>
          <w:rFonts w:ascii="Arial" w:hAnsi="Arial" w:cs="Arial"/>
          <w:sz w:val="19"/>
          <w:szCs w:val="19"/>
        </w:rPr>
        <w:t>8.</w:t>
      </w:r>
      <w:r w:rsidR="005B7EEB">
        <w:rPr>
          <w:rFonts w:ascii="Arial" w:hAnsi="Arial" w:cs="Arial"/>
          <w:sz w:val="19"/>
          <w:szCs w:val="19"/>
        </w:rPr>
        <w:t>9.</w:t>
      </w:r>
      <w:r>
        <w:rPr>
          <w:rFonts w:ascii="Arial" w:hAnsi="Arial" w:cs="Arial"/>
          <w:sz w:val="19"/>
          <w:szCs w:val="19"/>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w:t>
      </w:r>
      <w:proofErr w:type="gramEnd"/>
      <w:r>
        <w:rPr>
          <w:rFonts w:ascii="Arial" w:hAnsi="Arial" w:cs="Arial"/>
          <w:sz w:val="19"/>
          <w:szCs w:val="19"/>
        </w:rPr>
        <w:t xml:space="preserve"> </w:t>
      </w:r>
      <w:proofErr w:type="gramStart"/>
      <w:r>
        <w:rPr>
          <w:rFonts w:ascii="Arial" w:hAnsi="Arial" w:cs="Arial"/>
          <w:sz w:val="19"/>
          <w:szCs w:val="19"/>
        </w:rPr>
        <w:t>просрочена</w:t>
      </w:r>
      <w:proofErr w:type="gramEnd"/>
      <w:r>
        <w:rPr>
          <w:rFonts w:ascii="Arial" w:hAnsi="Arial" w:cs="Arial"/>
          <w:sz w:val="19"/>
          <w:szCs w:val="19"/>
        </w:rPr>
        <w:t xml:space="preserve">, либо взыскать штраф за нарушение сроков поставки.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w:t>
      </w:r>
      <w:r w:rsidR="005B7EEB">
        <w:rPr>
          <w:rFonts w:ascii="Arial" w:hAnsi="Arial" w:cs="Arial"/>
          <w:sz w:val="19"/>
          <w:szCs w:val="19"/>
        </w:rPr>
        <w:t>0</w:t>
      </w:r>
      <w:r>
        <w:rPr>
          <w:rFonts w:ascii="Arial" w:hAnsi="Arial" w:cs="Arial"/>
          <w:sz w:val="19"/>
          <w:szCs w:val="19"/>
        </w:rPr>
        <w:t>.Уплата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F747B3" w:rsidRDefault="00F747B3" w:rsidP="00F747B3">
      <w:pPr>
        <w:widowControl w:val="0"/>
        <w:ind w:right="141" w:firstLine="720"/>
        <w:jc w:val="both"/>
        <w:outlineLvl w:val="1"/>
        <w:rPr>
          <w:rFonts w:ascii="Arial" w:hAnsi="Arial" w:cs="Arial"/>
          <w:bCs/>
          <w:sz w:val="19"/>
          <w:szCs w:val="19"/>
        </w:rPr>
      </w:pPr>
      <w:r>
        <w:rPr>
          <w:rFonts w:ascii="Arial" w:hAnsi="Arial" w:cs="Arial"/>
          <w:bCs/>
          <w:sz w:val="19"/>
          <w:szCs w:val="19"/>
        </w:rPr>
        <w:t>8.1</w:t>
      </w:r>
      <w:r w:rsidR="005B7EEB">
        <w:rPr>
          <w:rFonts w:ascii="Arial" w:hAnsi="Arial" w:cs="Arial"/>
          <w:bCs/>
          <w:sz w:val="19"/>
          <w:szCs w:val="19"/>
        </w:rPr>
        <w:t>1</w:t>
      </w:r>
      <w:r>
        <w:rPr>
          <w:rFonts w:ascii="Arial" w:hAnsi="Arial" w:cs="Arial"/>
          <w:bCs/>
          <w:sz w:val="19"/>
          <w:szCs w:val="19"/>
        </w:rPr>
        <w:t>.Стороны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w:t>
      </w:r>
      <w:r w:rsidR="005B7EEB">
        <w:rPr>
          <w:rFonts w:ascii="Arial" w:hAnsi="Arial" w:cs="Arial"/>
          <w:sz w:val="19"/>
          <w:szCs w:val="19"/>
        </w:rPr>
        <w:t>2</w:t>
      </w:r>
      <w:r>
        <w:rPr>
          <w:rFonts w:ascii="Arial" w:hAnsi="Arial" w:cs="Arial"/>
          <w:sz w:val="19"/>
          <w:szCs w:val="19"/>
        </w:rPr>
        <w:t>.Прекращение действия Договора не влечет прекращения ответственности Сторон за его нарушение, если иное не предусмотрено соглашением Сторон.</w:t>
      </w:r>
    </w:p>
    <w:p w:rsidR="00F747B3" w:rsidRDefault="00F747B3" w:rsidP="00F747B3">
      <w:pPr>
        <w:ind w:right="141" w:firstLine="720"/>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9. Основания освобождения от ответственности.</w:t>
      </w:r>
    </w:p>
    <w:p w:rsidR="00F747B3" w:rsidRDefault="00F747B3" w:rsidP="00F747B3">
      <w:pPr>
        <w:keepLines/>
        <w:widowControl w:val="0"/>
        <w:tabs>
          <w:tab w:val="left" w:pos="540"/>
        </w:tabs>
        <w:ind w:right="141" w:firstLine="720"/>
        <w:jc w:val="both"/>
        <w:outlineLvl w:val="1"/>
        <w:rPr>
          <w:rFonts w:ascii="Arial" w:hAnsi="Arial" w:cs="Arial"/>
          <w:sz w:val="19"/>
          <w:szCs w:val="19"/>
        </w:rPr>
      </w:pPr>
      <w:r>
        <w:rPr>
          <w:rFonts w:ascii="Arial" w:hAnsi="Arial" w:cs="Arial"/>
          <w:sz w:val="19"/>
          <w:szCs w:val="19"/>
        </w:rPr>
        <w:t>9.1.Если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 xml:space="preserve">9.2.Сторона,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в письменной форме известить о наступлении и о предполагаемом сроке действия обстоятельств непреодолимой силы другую Сторону в срок не позднее 3-х дней со дня наступления указанных обстоятельств и предоставить необходимые подтверждения;</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уведомить другую Сторону о возобновлении выполнения своих обязательств согласно Договору.</w:t>
      </w:r>
    </w:p>
    <w:p w:rsidR="00F747B3" w:rsidRDefault="00F747B3" w:rsidP="00F747B3">
      <w:pPr>
        <w:tabs>
          <w:tab w:val="left" w:pos="540"/>
        </w:tabs>
        <w:autoSpaceDE w:val="0"/>
        <w:autoSpaceDN w:val="0"/>
        <w:adjustRightInd w:val="0"/>
        <w:ind w:right="141" w:firstLine="720"/>
        <w:jc w:val="both"/>
        <w:outlineLvl w:val="2"/>
        <w:rPr>
          <w:rFonts w:ascii="Arial" w:hAnsi="Arial" w:cs="Arial"/>
          <w:sz w:val="19"/>
          <w:szCs w:val="19"/>
        </w:rPr>
      </w:pPr>
      <w:r>
        <w:rPr>
          <w:rFonts w:ascii="Arial" w:hAnsi="Arial" w:cs="Arial"/>
          <w:sz w:val="19"/>
          <w:szCs w:val="19"/>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9.3.При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Pr>
          <w:rFonts w:ascii="Arial" w:hAnsi="Arial" w:cs="Arial"/>
          <w:sz w:val="19"/>
          <w:szCs w:val="19"/>
        </w:rPr>
        <w:t>,</w:t>
      </w:r>
      <w:proofErr w:type="gramEnd"/>
      <w:r>
        <w:rPr>
          <w:rFonts w:ascii="Arial" w:hAnsi="Arial" w:cs="Arial"/>
          <w:sz w:val="19"/>
          <w:szCs w:val="19"/>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9.4.После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Pr>
          <w:rFonts w:ascii="Arial" w:hAnsi="Arial" w:cs="Arial"/>
          <w:sz w:val="19"/>
          <w:szCs w:val="19"/>
        </w:rPr>
        <w:t>ств в ср</w:t>
      </w:r>
      <w:proofErr w:type="gramEnd"/>
      <w:r>
        <w:rPr>
          <w:rFonts w:ascii="Arial" w:hAnsi="Arial" w:cs="Arial"/>
          <w:sz w:val="19"/>
          <w:szCs w:val="19"/>
        </w:rPr>
        <w:t>ок, не превышающий 3-х дней с момента прекращения действия этих обстоятельств.</w:t>
      </w:r>
    </w:p>
    <w:p w:rsidR="00F747B3" w:rsidRDefault="00F747B3" w:rsidP="00F747B3">
      <w:pPr>
        <w:tabs>
          <w:tab w:val="left" w:pos="540"/>
        </w:tabs>
        <w:autoSpaceDE w:val="0"/>
        <w:autoSpaceDN w:val="0"/>
        <w:adjustRightInd w:val="0"/>
        <w:ind w:right="141" w:firstLine="720"/>
        <w:jc w:val="both"/>
        <w:rPr>
          <w:rFonts w:ascii="Arial" w:hAnsi="Arial" w:cs="Arial"/>
          <w:sz w:val="19"/>
          <w:szCs w:val="19"/>
        </w:rPr>
      </w:pPr>
    </w:p>
    <w:p w:rsidR="00F747B3" w:rsidRDefault="00F747B3" w:rsidP="00F747B3">
      <w:pPr>
        <w:keepLines/>
        <w:widowControl w:val="0"/>
        <w:ind w:right="141" w:firstLine="720"/>
        <w:jc w:val="center"/>
        <w:outlineLvl w:val="0"/>
        <w:rPr>
          <w:rFonts w:ascii="Arial" w:hAnsi="Arial" w:cs="Arial"/>
          <w:b/>
          <w:bCs/>
          <w:sz w:val="19"/>
          <w:szCs w:val="19"/>
        </w:rPr>
      </w:pPr>
      <w:r>
        <w:rPr>
          <w:rFonts w:ascii="Arial" w:hAnsi="Arial" w:cs="Arial"/>
          <w:b/>
          <w:bCs/>
          <w:sz w:val="19"/>
          <w:szCs w:val="19"/>
        </w:rPr>
        <w:t>10. Порядок разрешения споров.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10.1.</w:t>
      </w:r>
      <w:r>
        <w:rPr>
          <w:rFonts w:ascii="Arial" w:hAnsi="Arial" w:cs="Arial"/>
          <w:sz w:val="19"/>
          <w:szCs w:val="19"/>
        </w:rPr>
        <w:tab/>
        <w:t>Все споры в связи с Договором Стороны разрешают с соблюдением обязательного досудебного претензионного порядка урегулирования споров.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10.2.</w:t>
      </w:r>
      <w:r>
        <w:rPr>
          <w:rFonts w:ascii="Arial" w:hAnsi="Arial" w:cs="Arial"/>
          <w:sz w:val="19"/>
          <w:szCs w:val="19"/>
        </w:rPr>
        <w:tab/>
      </w:r>
      <w:proofErr w:type="gramStart"/>
      <w:r>
        <w:rPr>
          <w:rFonts w:ascii="Arial" w:hAnsi="Arial" w:cs="Arial"/>
          <w:sz w:val="19"/>
          <w:szCs w:val="19"/>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ascii="Arial" w:hAnsi="Arial" w:cs="Arial"/>
          <w:sz w:val="19"/>
          <w:szCs w:val="19"/>
        </w:rPr>
        <w:t xml:space="preserve"> у другой Стороны.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10.3.</w:t>
      </w:r>
      <w:r>
        <w:rPr>
          <w:rFonts w:ascii="Arial" w:hAnsi="Arial" w:cs="Arial"/>
          <w:sz w:val="19"/>
          <w:szCs w:val="19"/>
        </w:rPr>
        <w:tab/>
        <w:t>Сторона обязана рассмотреть полученную претензию и о результатах ее рассмотрения уведомить в письменной форме другую Сторону в течение 15 (пятнадцати) рабочих дней со дня получения претензии со всеми необходимыми приложениями.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10.4.</w:t>
      </w:r>
      <w:r>
        <w:rPr>
          <w:rFonts w:ascii="Arial" w:hAnsi="Arial" w:cs="Arial"/>
          <w:sz w:val="19"/>
          <w:szCs w:val="19"/>
        </w:rPr>
        <w:tab/>
        <w:t xml:space="preserve">Направившая претензию Сторона вправе обратиться с указанным в ней требованием в </w:t>
      </w:r>
      <w:proofErr w:type="gramStart"/>
      <w:r>
        <w:rPr>
          <w:rFonts w:ascii="Arial" w:hAnsi="Arial" w:cs="Arial"/>
          <w:sz w:val="19"/>
          <w:szCs w:val="19"/>
        </w:rPr>
        <w:t>суд</w:t>
      </w:r>
      <w:proofErr w:type="gramEnd"/>
      <w:r>
        <w:rPr>
          <w:rFonts w:ascii="Arial" w:hAnsi="Arial" w:cs="Arial"/>
          <w:sz w:val="19"/>
          <w:szCs w:val="19"/>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lastRenderedPageBreak/>
        <w:t>10.5.</w:t>
      </w:r>
      <w:r>
        <w:rPr>
          <w:rFonts w:ascii="Arial" w:hAnsi="Arial" w:cs="Arial"/>
          <w:sz w:val="19"/>
          <w:szCs w:val="19"/>
        </w:rPr>
        <w:tab/>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по месту нахождения Покупателя.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10.6.</w:t>
      </w:r>
      <w:r>
        <w:rPr>
          <w:rFonts w:ascii="Arial" w:hAnsi="Arial" w:cs="Arial"/>
          <w:sz w:val="19"/>
          <w:szCs w:val="19"/>
        </w:rPr>
        <w:tab/>
        <w:t>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F747B3" w:rsidRDefault="00F747B3" w:rsidP="00F747B3">
      <w:pPr>
        <w:ind w:right="141" w:firstLine="720"/>
        <w:jc w:val="both"/>
        <w:outlineLvl w:val="1"/>
        <w:rPr>
          <w:rFonts w:ascii="Arial" w:hAnsi="Arial" w:cs="Arial"/>
          <w:sz w:val="19"/>
          <w:szCs w:val="19"/>
        </w:rPr>
      </w:pPr>
    </w:p>
    <w:p w:rsidR="00F747B3" w:rsidRDefault="00F747B3" w:rsidP="00F747B3">
      <w:pPr>
        <w:tabs>
          <w:tab w:val="left" w:pos="4346"/>
        </w:tabs>
        <w:ind w:right="141" w:firstLine="720"/>
        <w:jc w:val="center"/>
        <w:outlineLvl w:val="0"/>
        <w:rPr>
          <w:rFonts w:ascii="Arial" w:hAnsi="Arial" w:cs="Arial"/>
          <w:b/>
          <w:bCs/>
          <w:sz w:val="19"/>
          <w:szCs w:val="19"/>
        </w:rPr>
      </w:pPr>
      <w:r>
        <w:rPr>
          <w:rFonts w:ascii="Arial" w:hAnsi="Arial" w:cs="Arial"/>
          <w:b/>
          <w:bCs/>
          <w:sz w:val="19"/>
          <w:szCs w:val="19"/>
        </w:rPr>
        <w:t>11. Действие Договора.</w:t>
      </w:r>
    </w:p>
    <w:p w:rsidR="00F747B3" w:rsidRDefault="00F747B3" w:rsidP="00F747B3">
      <w:pPr>
        <w:autoSpaceDE w:val="0"/>
        <w:autoSpaceDN w:val="0"/>
        <w:adjustRightInd w:val="0"/>
        <w:ind w:right="141" w:firstLine="720"/>
        <w:jc w:val="both"/>
        <w:outlineLvl w:val="1"/>
        <w:rPr>
          <w:rFonts w:ascii="Arial" w:hAnsi="Arial" w:cs="Arial"/>
          <w:color w:val="000000"/>
          <w:sz w:val="19"/>
          <w:szCs w:val="19"/>
        </w:rPr>
      </w:pPr>
      <w:r>
        <w:rPr>
          <w:rFonts w:ascii="Arial" w:hAnsi="Arial" w:cs="Arial"/>
          <w:color w:val="000000"/>
          <w:sz w:val="19"/>
          <w:szCs w:val="19"/>
        </w:rPr>
        <w:t>11.1.</w:t>
      </w:r>
      <w:r>
        <w:rPr>
          <w:rFonts w:ascii="Arial" w:hAnsi="Arial" w:cs="Arial"/>
          <w:color w:val="000000"/>
          <w:sz w:val="19"/>
          <w:szCs w:val="19"/>
        </w:rPr>
        <w:tab/>
        <w:t xml:space="preserve">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F747B3" w:rsidRDefault="00F747B3" w:rsidP="00F747B3">
      <w:pPr>
        <w:autoSpaceDE w:val="0"/>
        <w:autoSpaceDN w:val="0"/>
        <w:adjustRightInd w:val="0"/>
        <w:ind w:right="141" w:firstLine="720"/>
        <w:jc w:val="both"/>
        <w:outlineLvl w:val="1"/>
        <w:rPr>
          <w:rFonts w:ascii="Arial" w:hAnsi="Arial" w:cs="Arial"/>
          <w:sz w:val="19"/>
          <w:szCs w:val="19"/>
        </w:rPr>
      </w:pPr>
      <w:r>
        <w:rPr>
          <w:rFonts w:ascii="Arial" w:hAnsi="Arial" w:cs="Arial"/>
          <w:bCs/>
          <w:sz w:val="19"/>
          <w:szCs w:val="19"/>
        </w:rPr>
        <w:t>11.2.</w:t>
      </w:r>
      <w:r>
        <w:rPr>
          <w:rFonts w:ascii="Arial" w:hAnsi="Arial" w:cs="Arial"/>
          <w:bCs/>
          <w:sz w:val="19"/>
          <w:szCs w:val="19"/>
        </w:rPr>
        <w:tab/>
      </w:r>
      <w:r>
        <w:rPr>
          <w:rFonts w:ascii="Arial" w:hAnsi="Arial" w:cs="Arial"/>
          <w:sz w:val="19"/>
          <w:szCs w:val="19"/>
        </w:rPr>
        <w:t xml:space="preserve">Договор действует до </w:t>
      </w:r>
      <w:r w:rsidR="00E0030D">
        <w:rPr>
          <w:rFonts w:ascii="Arial" w:hAnsi="Arial" w:cs="Arial"/>
          <w:sz w:val="19"/>
          <w:szCs w:val="19"/>
        </w:rPr>
        <w:t xml:space="preserve">31  декабря </w:t>
      </w:r>
      <w:r>
        <w:rPr>
          <w:rFonts w:ascii="Arial" w:hAnsi="Arial" w:cs="Arial"/>
          <w:sz w:val="19"/>
          <w:szCs w:val="19"/>
        </w:rPr>
        <w:t>20</w:t>
      </w:r>
      <w:r w:rsidR="0062336F">
        <w:rPr>
          <w:rFonts w:ascii="Arial" w:hAnsi="Arial" w:cs="Arial"/>
          <w:sz w:val="19"/>
          <w:szCs w:val="19"/>
        </w:rPr>
        <w:t>1</w:t>
      </w:r>
      <w:r w:rsidR="00F32C75">
        <w:rPr>
          <w:rFonts w:ascii="Arial" w:hAnsi="Arial" w:cs="Arial"/>
          <w:sz w:val="19"/>
          <w:szCs w:val="19"/>
        </w:rPr>
        <w:t>7</w:t>
      </w:r>
      <w:r w:rsidR="00E0030D">
        <w:rPr>
          <w:rFonts w:ascii="Arial" w:hAnsi="Arial" w:cs="Arial"/>
          <w:sz w:val="19"/>
          <w:szCs w:val="19"/>
        </w:rPr>
        <w:t xml:space="preserve"> </w:t>
      </w:r>
      <w:r>
        <w:rPr>
          <w:rFonts w:ascii="Arial" w:hAnsi="Arial" w:cs="Arial"/>
          <w:sz w:val="19"/>
          <w:szCs w:val="19"/>
        </w:rPr>
        <w:t xml:space="preserve">года, если только до этого он не </w:t>
      </w:r>
      <w:proofErr w:type="gramStart"/>
      <w:r>
        <w:rPr>
          <w:rFonts w:ascii="Arial" w:hAnsi="Arial" w:cs="Arial"/>
          <w:sz w:val="19"/>
          <w:szCs w:val="19"/>
        </w:rPr>
        <w:t>будет</w:t>
      </w:r>
      <w:proofErr w:type="gramEnd"/>
      <w:r>
        <w:rPr>
          <w:rFonts w:ascii="Arial" w:hAnsi="Arial" w:cs="Arial"/>
          <w:sz w:val="19"/>
          <w:szCs w:val="19"/>
        </w:rPr>
        <w:t xml:space="preserve"> расторгнут или его действие не будет прекращено иным способом, а в части исполнения Сторонами своих обязательств по Договору до полного их исполнения.</w:t>
      </w:r>
    </w:p>
    <w:p w:rsidR="00F747B3" w:rsidRDefault="00F747B3" w:rsidP="00F747B3">
      <w:pPr>
        <w:autoSpaceDE w:val="0"/>
        <w:autoSpaceDN w:val="0"/>
        <w:adjustRightInd w:val="0"/>
        <w:ind w:right="141" w:firstLine="720"/>
        <w:jc w:val="both"/>
        <w:outlineLvl w:val="1"/>
        <w:rPr>
          <w:rFonts w:ascii="Arial" w:hAnsi="Arial" w:cs="Arial"/>
          <w:color w:val="000000"/>
          <w:sz w:val="19"/>
          <w:szCs w:val="19"/>
        </w:rPr>
      </w:pPr>
      <w:r>
        <w:rPr>
          <w:rFonts w:ascii="Arial" w:hAnsi="Arial" w:cs="Arial"/>
          <w:sz w:val="19"/>
          <w:szCs w:val="19"/>
        </w:rPr>
        <w:t xml:space="preserve">11.3.     Договор распространяет свое действие на отношения между сторонами возникшие с </w:t>
      </w:r>
      <w:r w:rsidR="0062336F">
        <w:rPr>
          <w:rFonts w:ascii="Arial" w:hAnsi="Arial" w:cs="Arial"/>
          <w:sz w:val="19"/>
          <w:szCs w:val="19"/>
        </w:rPr>
        <w:t>01.01.201</w:t>
      </w:r>
      <w:r w:rsidR="001109BD">
        <w:rPr>
          <w:rFonts w:ascii="Arial" w:hAnsi="Arial" w:cs="Arial"/>
          <w:sz w:val="19"/>
          <w:szCs w:val="19"/>
        </w:rPr>
        <w:t>6</w:t>
      </w:r>
      <w:r w:rsidR="00E0030D">
        <w:rPr>
          <w:rFonts w:ascii="Arial" w:hAnsi="Arial" w:cs="Arial"/>
          <w:sz w:val="19"/>
          <w:szCs w:val="19"/>
        </w:rPr>
        <w:t>г.</w:t>
      </w:r>
    </w:p>
    <w:p w:rsidR="00F747B3" w:rsidRDefault="00F747B3" w:rsidP="00F747B3">
      <w:pPr>
        <w:autoSpaceDE w:val="0"/>
        <w:autoSpaceDN w:val="0"/>
        <w:adjustRightInd w:val="0"/>
        <w:ind w:right="141" w:firstLine="720"/>
        <w:jc w:val="both"/>
        <w:rPr>
          <w:rFonts w:ascii="Arial" w:hAnsi="Arial" w:cs="Arial"/>
          <w:color w:val="000000"/>
          <w:sz w:val="19"/>
          <w:szCs w:val="19"/>
        </w:rPr>
      </w:pPr>
    </w:p>
    <w:p w:rsidR="00F747B3" w:rsidRDefault="00F747B3" w:rsidP="00F747B3">
      <w:pPr>
        <w:keepLines/>
        <w:widowControl w:val="0"/>
        <w:ind w:right="141" w:firstLine="720"/>
        <w:jc w:val="center"/>
        <w:outlineLvl w:val="0"/>
        <w:rPr>
          <w:rFonts w:ascii="Arial" w:hAnsi="Arial" w:cs="Arial"/>
          <w:b/>
          <w:bCs/>
          <w:sz w:val="19"/>
          <w:szCs w:val="19"/>
        </w:rPr>
      </w:pPr>
      <w:r>
        <w:rPr>
          <w:rFonts w:ascii="Arial" w:hAnsi="Arial" w:cs="Arial"/>
          <w:b/>
          <w:bCs/>
          <w:sz w:val="19"/>
          <w:szCs w:val="19"/>
        </w:rPr>
        <w:t>12. Заключительные положения.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w:t>
      </w:r>
      <w:r>
        <w:rPr>
          <w:rFonts w:ascii="Arial" w:hAnsi="Arial" w:cs="Arial"/>
          <w:sz w:val="19"/>
          <w:szCs w:val="19"/>
        </w:rPr>
        <w:tab/>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12.2.</w:t>
      </w:r>
      <w:r>
        <w:rPr>
          <w:rFonts w:ascii="Arial" w:hAnsi="Arial" w:cs="Arial"/>
          <w:sz w:val="19"/>
          <w:szCs w:val="19"/>
        </w:rPr>
        <w:tab/>
        <w:t xml:space="preserve">В день подписания настоящего Договора вся предшествующая переписка и переговоры между Сторонами по </w:t>
      </w:r>
      <w:proofErr w:type="gramStart"/>
      <w:r>
        <w:rPr>
          <w:rFonts w:ascii="Arial" w:hAnsi="Arial" w:cs="Arial"/>
          <w:sz w:val="19"/>
          <w:szCs w:val="19"/>
        </w:rPr>
        <w:t>вопросам, являющимся предметом Договора теряют</w:t>
      </w:r>
      <w:proofErr w:type="gramEnd"/>
      <w:r>
        <w:rPr>
          <w:rFonts w:ascii="Arial" w:hAnsi="Arial" w:cs="Arial"/>
          <w:sz w:val="19"/>
          <w:szCs w:val="19"/>
        </w:rPr>
        <w:t xml:space="preserve"> силу.</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12.3.</w:t>
      </w:r>
      <w:r>
        <w:rPr>
          <w:rFonts w:ascii="Arial" w:hAnsi="Arial" w:cs="Arial"/>
          <w:sz w:val="19"/>
          <w:szCs w:val="19"/>
        </w:rPr>
        <w:tab/>
        <w:t>Настоящий Договор является действительным при наличии подписей уполномоченных представителей и печатей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12.4.</w:t>
      </w:r>
      <w:r>
        <w:rPr>
          <w:rFonts w:ascii="Arial" w:hAnsi="Arial" w:cs="Arial"/>
          <w:sz w:val="19"/>
          <w:szCs w:val="19"/>
        </w:rPr>
        <w:tab/>
      </w:r>
      <w:proofErr w:type="gramStart"/>
      <w:r>
        <w:rPr>
          <w:rFonts w:ascii="Arial" w:hAnsi="Arial" w:cs="Arial"/>
          <w:sz w:val="19"/>
          <w:szCs w:val="19"/>
        </w:rPr>
        <w:t>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roofErr w:type="gramEnd"/>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12.5</w:t>
      </w:r>
      <w:r>
        <w:rPr>
          <w:rFonts w:ascii="Arial" w:hAnsi="Arial" w:cs="Arial"/>
          <w:sz w:val="19"/>
          <w:szCs w:val="19"/>
        </w:rPr>
        <w:tab/>
        <w:t>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w:t>
      </w:r>
      <w:r w:rsidR="007B7F46">
        <w:rPr>
          <w:rFonts w:ascii="Arial" w:hAnsi="Arial" w:cs="Arial"/>
          <w:sz w:val="19"/>
          <w:szCs w:val="19"/>
        </w:rPr>
        <w:t>ях</w:t>
      </w:r>
      <w:r>
        <w:rPr>
          <w:rFonts w:ascii="Arial" w:hAnsi="Arial" w:cs="Arial"/>
          <w:sz w:val="19"/>
          <w:szCs w:val="19"/>
        </w:rPr>
        <w:t>.</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12.6.</w:t>
      </w:r>
      <w:r>
        <w:rPr>
          <w:rFonts w:ascii="Arial" w:hAnsi="Arial" w:cs="Arial"/>
          <w:sz w:val="19"/>
          <w:szCs w:val="19"/>
        </w:rPr>
        <w:tab/>
        <w:t>Каждая из Сторон несет ответственность перед другой Стороной за достоверность и полноту указанных в разделе «</w:t>
      </w:r>
      <w:r>
        <w:rPr>
          <w:rFonts w:ascii="Arial" w:hAnsi="Arial" w:cs="Arial"/>
          <w:color w:val="000000"/>
          <w:sz w:val="19"/>
          <w:szCs w:val="19"/>
        </w:rPr>
        <w:t>Реквизиты, печати и подписи уполномоченных лиц Сторон»</w:t>
      </w:r>
      <w:r>
        <w:rPr>
          <w:rFonts w:ascii="Arial" w:hAnsi="Arial" w:cs="Arial"/>
          <w:sz w:val="19"/>
          <w:szCs w:val="19"/>
        </w:rPr>
        <w:t xml:space="preserve"> своих реквизитов.</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proofErr w:type="gramStart"/>
      <w:r>
        <w:rPr>
          <w:rFonts w:ascii="Arial" w:hAnsi="Arial" w:cs="Arial"/>
          <w:sz w:val="19"/>
          <w:szCs w:val="19"/>
        </w:rPr>
        <w:t>В случае изменения указанных в разделе «</w:t>
      </w:r>
      <w:r>
        <w:rPr>
          <w:rFonts w:ascii="Arial" w:hAnsi="Arial" w:cs="Arial"/>
          <w:color w:val="000000"/>
          <w:sz w:val="19"/>
          <w:szCs w:val="19"/>
        </w:rPr>
        <w:t>Реквизиты, печати и подписи уполномоченных лиц Сторон»</w:t>
      </w:r>
      <w:r>
        <w:rPr>
          <w:rFonts w:ascii="Arial" w:hAnsi="Arial" w:cs="Arial"/>
          <w:sz w:val="19"/>
          <w:szCs w:val="19"/>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Pr>
          <w:rFonts w:ascii="Arial" w:hAnsi="Arial" w:cs="Arial"/>
          <w:sz w:val="19"/>
          <w:szCs w:val="19"/>
        </w:rPr>
        <w:t xml:space="preserve">, но в любом случае не позднее 10 (Десяти) дней </w:t>
      </w:r>
      <w:proofErr w:type="gramStart"/>
      <w:r>
        <w:rPr>
          <w:rFonts w:ascii="Arial" w:hAnsi="Arial" w:cs="Arial"/>
          <w:sz w:val="19"/>
          <w:szCs w:val="19"/>
        </w:rPr>
        <w:t>с даты изменения</w:t>
      </w:r>
      <w:proofErr w:type="gramEnd"/>
      <w:r>
        <w:rPr>
          <w:rFonts w:ascii="Arial" w:hAnsi="Arial" w:cs="Arial"/>
          <w:sz w:val="19"/>
          <w:szCs w:val="19"/>
        </w:rPr>
        <w:t xml:space="preserve"> этих реквизитов.</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proofErr w:type="gramStart"/>
      <w:r>
        <w:rPr>
          <w:rFonts w:ascii="Arial" w:hAnsi="Arial" w:cs="Arial"/>
          <w:sz w:val="19"/>
          <w:szCs w:val="19"/>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Pr>
          <w:rFonts w:ascii="Arial" w:hAnsi="Arial" w:cs="Arial"/>
          <w:sz w:val="19"/>
          <w:szCs w:val="19"/>
        </w:rPr>
        <w:t>по почте ценным письмом с описью вложения с уведомлением о вручении по адресу</w:t>
      </w:r>
      <w:proofErr w:type="gramEnd"/>
      <w:r>
        <w:rPr>
          <w:rFonts w:ascii="Arial" w:hAnsi="Arial" w:cs="Arial"/>
          <w:sz w:val="19"/>
          <w:szCs w:val="19"/>
        </w:rPr>
        <w:t xml:space="preserve"> для корреспонденции в Российской Федерации другой Стороны. </w:t>
      </w:r>
    </w:p>
    <w:p w:rsidR="00F747B3" w:rsidRDefault="00F747B3" w:rsidP="00F747B3">
      <w:pPr>
        <w:adjustRightInd w:val="0"/>
        <w:ind w:right="141" w:firstLine="720"/>
        <w:jc w:val="both"/>
        <w:outlineLvl w:val="1"/>
        <w:rPr>
          <w:rFonts w:ascii="Arial" w:hAnsi="Arial" w:cs="Arial"/>
          <w:sz w:val="19"/>
          <w:szCs w:val="19"/>
        </w:rPr>
      </w:pPr>
      <w:r>
        <w:rPr>
          <w:rFonts w:ascii="Arial" w:hAnsi="Arial" w:cs="Arial"/>
          <w:sz w:val="19"/>
          <w:szCs w:val="19"/>
        </w:rPr>
        <w:t>12.7.</w:t>
      </w:r>
      <w:r>
        <w:rPr>
          <w:rFonts w:ascii="Arial" w:hAnsi="Arial" w:cs="Arial"/>
          <w:sz w:val="19"/>
          <w:szCs w:val="19"/>
        </w:rPr>
        <w:tab/>
      </w:r>
      <w:proofErr w:type="gramStart"/>
      <w:r>
        <w:rPr>
          <w:rFonts w:ascii="Arial" w:hAnsi="Arial" w:cs="Arial"/>
          <w:sz w:val="19"/>
          <w:szCs w:val="19"/>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Pr>
          <w:rFonts w:ascii="Arial" w:hAnsi="Arial" w:cs="Arial"/>
          <w:sz w:val="19"/>
          <w:szCs w:val="19"/>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12.8.</w:t>
      </w:r>
      <w:r>
        <w:rPr>
          <w:rFonts w:ascii="Arial" w:hAnsi="Arial" w:cs="Arial"/>
          <w:sz w:val="19"/>
          <w:szCs w:val="19"/>
        </w:rPr>
        <w:tab/>
        <w:t xml:space="preserve">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Pr>
          <w:rFonts w:ascii="Arial" w:hAnsi="Arial" w:cs="Arial"/>
          <w:spacing w:val="-2"/>
          <w:sz w:val="19"/>
          <w:szCs w:val="19"/>
        </w:rPr>
        <w:t>реквизитами, указанными в разделе 13 настоящего Договора</w:t>
      </w:r>
      <w:r>
        <w:rPr>
          <w:rFonts w:ascii="Arial" w:hAnsi="Arial" w:cs="Arial"/>
          <w:spacing w:val="-3"/>
          <w:sz w:val="19"/>
          <w:szCs w:val="19"/>
        </w:rPr>
        <w:t>.</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12.9.</w:t>
      </w:r>
      <w:r>
        <w:rPr>
          <w:rFonts w:ascii="Arial" w:hAnsi="Arial" w:cs="Arial"/>
          <w:sz w:val="19"/>
          <w:szCs w:val="19"/>
        </w:rPr>
        <w:tab/>
        <w:t xml:space="preserve">Уведомления могут направляться Сторонами с использованием </w:t>
      </w:r>
      <w:r>
        <w:rPr>
          <w:rFonts w:ascii="Arial" w:hAnsi="Arial" w:cs="Arial"/>
          <w:spacing w:val="-2"/>
          <w:sz w:val="19"/>
          <w:szCs w:val="19"/>
        </w:rPr>
        <w:t xml:space="preserve">следующих способов связи: факс, телеграф (телеграмма «с </w:t>
      </w:r>
      <w:r>
        <w:rPr>
          <w:rFonts w:ascii="Arial" w:hAnsi="Arial" w:cs="Arial"/>
          <w:spacing w:val="-1"/>
          <w:sz w:val="19"/>
          <w:szCs w:val="19"/>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Pr>
          <w:rFonts w:ascii="Arial" w:hAnsi="Arial" w:cs="Arial"/>
          <w:sz w:val="19"/>
          <w:szCs w:val="19"/>
        </w:rPr>
        <w:t>в международном почтовом обмене «с уведомлением о получении»),</w:t>
      </w:r>
      <w:r>
        <w:rPr>
          <w:rFonts w:ascii="Arial" w:hAnsi="Arial" w:cs="Arial"/>
          <w:spacing w:val="-3"/>
          <w:sz w:val="19"/>
          <w:szCs w:val="19"/>
        </w:rPr>
        <w:t xml:space="preserve"> курьерская связь.</w:t>
      </w:r>
      <w:r>
        <w:rPr>
          <w:rFonts w:ascii="Arial" w:hAnsi="Arial" w:cs="Arial"/>
          <w:sz w:val="19"/>
          <w:szCs w:val="19"/>
        </w:rPr>
        <w:t xml:space="preserve"> В случае направления Стороной уведомлений с использованием </w:t>
      </w:r>
      <w:r>
        <w:rPr>
          <w:rFonts w:ascii="Arial" w:hAnsi="Arial" w:cs="Arial"/>
          <w:spacing w:val="-3"/>
          <w:sz w:val="19"/>
          <w:szCs w:val="19"/>
        </w:rPr>
        <w:t xml:space="preserve">телеграфа, почтовой либо курьерской связи </w:t>
      </w:r>
      <w:r>
        <w:rPr>
          <w:rFonts w:ascii="Arial" w:hAnsi="Arial" w:cs="Arial"/>
          <w:spacing w:val="-3"/>
          <w:sz w:val="19"/>
          <w:szCs w:val="19"/>
        </w:rPr>
        <w:lastRenderedPageBreak/>
        <w:t xml:space="preserve">такое уведомление будет считаться </w:t>
      </w:r>
      <w:r>
        <w:rPr>
          <w:rFonts w:ascii="Arial" w:hAnsi="Arial" w:cs="Arial"/>
          <w:spacing w:val="-4"/>
          <w:sz w:val="19"/>
          <w:szCs w:val="19"/>
        </w:rPr>
        <w:t xml:space="preserve">полученным другой Стороной с момента, обозначенного в уведомлении о вручении или в уведомлении о </w:t>
      </w:r>
      <w:r>
        <w:rPr>
          <w:rFonts w:ascii="Arial" w:hAnsi="Arial" w:cs="Arial"/>
          <w:sz w:val="19"/>
          <w:szCs w:val="19"/>
        </w:rPr>
        <w:t>получении.</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12.10.</w:t>
      </w:r>
      <w:r>
        <w:rPr>
          <w:rFonts w:ascii="Arial" w:hAnsi="Arial" w:cs="Arial"/>
          <w:sz w:val="19"/>
          <w:szCs w:val="19"/>
        </w:rPr>
        <w:tab/>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12.11.</w:t>
      </w:r>
      <w:r>
        <w:rPr>
          <w:rFonts w:ascii="Arial" w:hAnsi="Arial" w:cs="Arial"/>
          <w:sz w:val="19"/>
          <w:szCs w:val="19"/>
        </w:rPr>
        <w:tab/>
        <w:t>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Номера абонентов Покупателя, для направления документов в связи с конкретной поставкой, указываются в соответствующем Приложении к настоящему Договору.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w:t>
      </w:r>
      <w:r>
        <w:rPr>
          <w:rFonts w:ascii="Arial" w:hAnsi="Arial" w:cs="Arial"/>
          <w:sz w:val="19"/>
          <w:szCs w:val="19"/>
        </w:rPr>
        <w:tab/>
        <w:t>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12.12.1.</w:t>
      </w:r>
      <w:r>
        <w:rPr>
          <w:rFonts w:ascii="Arial" w:hAnsi="Arial" w:cs="Arial"/>
          <w:sz w:val="19"/>
          <w:szCs w:val="19"/>
        </w:rPr>
        <w:tab/>
        <w:t>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097B81" w:rsidRDefault="00F747B3" w:rsidP="00F747B3">
      <w:pPr>
        <w:ind w:right="141" w:firstLine="720"/>
        <w:jc w:val="both"/>
        <w:outlineLvl w:val="1"/>
        <w:rPr>
          <w:rFonts w:ascii="Arial" w:hAnsi="Arial" w:cs="Arial"/>
          <w:sz w:val="19"/>
          <w:szCs w:val="19"/>
        </w:rPr>
      </w:pPr>
      <w:r>
        <w:rPr>
          <w:rFonts w:ascii="Arial" w:hAnsi="Arial" w:cs="Arial"/>
          <w:sz w:val="19"/>
          <w:szCs w:val="19"/>
        </w:rPr>
        <w:t>12.12.2.</w:t>
      </w:r>
      <w:r>
        <w:rPr>
          <w:rFonts w:ascii="Arial" w:hAnsi="Arial" w:cs="Arial"/>
          <w:sz w:val="19"/>
          <w:szCs w:val="19"/>
        </w:rPr>
        <w:tab/>
        <w:t>Представитель другой Стороны, подписывающий Договор, имеет все полномочия, необходимые для заключения им Договора от ее имени.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12.12.3.</w:t>
      </w:r>
      <w:r>
        <w:rPr>
          <w:rFonts w:ascii="Arial" w:hAnsi="Arial" w:cs="Arial"/>
          <w:sz w:val="19"/>
          <w:szCs w:val="19"/>
        </w:rPr>
        <w:tab/>
        <w:t>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12.12.4.</w:t>
      </w:r>
      <w:r>
        <w:rPr>
          <w:rFonts w:ascii="Arial" w:hAnsi="Arial" w:cs="Arial"/>
          <w:sz w:val="19"/>
          <w:szCs w:val="19"/>
        </w:rPr>
        <w:tab/>
        <w:t xml:space="preserve">Не существует никаких других зависящих от другой Стороны препятствий для заключения и исполнения ею Договора.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12.13.</w:t>
      </w:r>
      <w:r>
        <w:rPr>
          <w:rFonts w:ascii="Arial" w:hAnsi="Arial" w:cs="Arial"/>
          <w:sz w:val="19"/>
          <w:szCs w:val="19"/>
        </w:rPr>
        <w:tab/>
        <w:t xml:space="preserve">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w:t>
      </w:r>
      <w:r w:rsidR="007B7F46">
        <w:rPr>
          <w:rFonts w:ascii="Arial" w:hAnsi="Arial" w:cs="Arial"/>
          <w:sz w:val="19"/>
          <w:szCs w:val="19"/>
        </w:rPr>
        <w:t>4</w:t>
      </w:r>
      <w:r>
        <w:rPr>
          <w:rFonts w:ascii="Arial" w:hAnsi="Arial" w:cs="Arial"/>
          <w:sz w:val="19"/>
          <w:szCs w:val="19"/>
        </w:rPr>
        <w:t>.</w:t>
      </w:r>
      <w:r>
        <w:rPr>
          <w:rFonts w:ascii="Arial" w:hAnsi="Arial" w:cs="Arial"/>
          <w:sz w:val="19"/>
          <w:szCs w:val="19"/>
        </w:rPr>
        <w:tab/>
        <w:t>Во всем, что не предусмотрено условиями Договора, Стороны руководствуются законодательством Российской Федерации.</w:t>
      </w:r>
    </w:p>
    <w:p w:rsidR="00F747B3" w:rsidRDefault="00F747B3" w:rsidP="00F747B3">
      <w:pPr>
        <w:ind w:right="141" w:firstLine="720"/>
        <w:jc w:val="both"/>
        <w:outlineLvl w:val="1"/>
        <w:rPr>
          <w:rFonts w:ascii="Arial" w:hAnsi="Arial" w:cs="Arial"/>
          <w:sz w:val="19"/>
          <w:szCs w:val="19"/>
        </w:rPr>
      </w:pPr>
    </w:p>
    <w:p w:rsidR="00F747B3" w:rsidRDefault="00F747B3" w:rsidP="00F747B3">
      <w:pPr>
        <w:adjustRightInd w:val="0"/>
        <w:ind w:right="141" w:firstLine="720"/>
        <w:jc w:val="center"/>
        <w:outlineLvl w:val="0"/>
        <w:rPr>
          <w:rFonts w:ascii="Arial" w:hAnsi="Arial" w:cs="Arial"/>
          <w:b/>
          <w:bCs/>
          <w:sz w:val="19"/>
          <w:szCs w:val="19"/>
        </w:rPr>
      </w:pPr>
      <w:r>
        <w:rPr>
          <w:rFonts w:ascii="Arial" w:hAnsi="Arial" w:cs="Arial"/>
          <w:b/>
          <w:bCs/>
          <w:sz w:val="19"/>
          <w:szCs w:val="19"/>
        </w:rPr>
        <w:t>13. Приложения</w:t>
      </w:r>
    </w:p>
    <w:p w:rsidR="00F747B3" w:rsidRDefault="00F747B3" w:rsidP="00F747B3">
      <w:pPr>
        <w:adjustRightInd w:val="0"/>
        <w:ind w:right="141" w:firstLine="720"/>
        <w:outlineLvl w:val="0"/>
        <w:rPr>
          <w:rFonts w:ascii="Arial" w:hAnsi="Arial" w:cs="Arial"/>
          <w:bCs/>
          <w:sz w:val="20"/>
          <w:szCs w:val="20"/>
        </w:rPr>
      </w:pPr>
      <w:r>
        <w:rPr>
          <w:rFonts w:ascii="Arial" w:hAnsi="Arial" w:cs="Arial"/>
          <w:bCs/>
          <w:sz w:val="20"/>
          <w:szCs w:val="20"/>
        </w:rPr>
        <w:t>13.1.</w:t>
      </w:r>
      <w:r>
        <w:rPr>
          <w:rFonts w:ascii="Arial" w:hAnsi="Arial" w:cs="Arial"/>
          <w:bCs/>
          <w:sz w:val="20"/>
          <w:szCs w:val="20"/>
        </w:rPr>
        <w:tab/>
        <w:t>Приложение № 1 – Форма приложения к договору.</w:t>
      </w:r>
    </w:p>
    <w:p w:rsidR="00E95DE0" w:rsidRDefault="00E95DE0" w:rsidP="00F747B3">
      <w:pPr>
        <w:adjustRightInd w:val="0"/>
        <w:ind w:right="141" w:firstLine="720"/>
        <w:outlineLvl w:val="0"/>
        <w:rPr>
          <w:rFonts w:ascii="Arial" w:hAnsi="Arial" w:cs="Arial"/>
          <w:bCs/>
          <w:sz w:val="20"/>
          <w:szCs w:val="20"/>
        </w:rPr>
      </w:pPr>
    </w:p>
    <w:p w:rsidR="00F747B3" w:rsidRPr="00152BB3" w:rsidRDefault="00E95DE0" w:rsidP="00152BB3">
      <w:pPr>
        <w:adjustRightInd w:val="0"/>
        <w:ind w:right="141" w:firstLine="720"/>
        <w:jc w:val="center"/>
        <w:outlineLvl w:val="0"/>
        <w:rPr>
          <w:rFonts w:ascii="Arial" w:hAnsi="Arial" w:cs="Arial"/>
          <w:b/>
          <w:bCs/>
          <w:sz w:val="19"/>
          <w:szCs w:val="19"/>
        </w:rPr>
      </w:pPr>
      <w:r>
        <w:rPr>
          <w:rFonts w:ascii="Arial" w:hAnsi="Arial" w:cs="Arial"/>
          <w:b/>
          <w:bCs/>
          <w:sz w:val="19"/>
          <w:szCs w:val="19"/>
        </w:rPr>
        <w:t xml:space="preserve">14. Реквизиты, печати и подписи уполномоченных лиц Сторон. </w:t>
      </w:r>
    </w:p>
    <w:tbl>
      <w:tblPr>
        <w:tblpPr w:leftFromText="180" w:rightFromText="180" w:vertAnchor="text" w:horzAnchor="margin" w:tblpXSpec="center" w:tblpY="1"/>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20"/>
        <w:gridCol w:w="5220"/>
      </w:tblGrid>
      <w:tr w:rsidR="00F747B3" w:rsidTr="00F747B3">
        <w:trPr>
          <w:trHeight w:val="619"/>
        </w:trPr>
        <w:tc>
          <w:tcPr>
            <w:tcW w:w="5220" w:type="dxa"/>
            <w:tcBorders>
              <w:top w:val="single" w:sz="4" w:space="0" w:color="auto"/>
              <w:left w:val="single" w:sz="4" w:space="0" w:color="auto"/>
              <w:bottom w:val="single" w:sz="4" w:space="0" w:color="auto"/>
              <w:right w:val="single" w:sz="4" w:space="0" w:color="auto"/>
            </w:tcBorders>
            <w:shd w:val="clear" w:color="auto" w:fill="F3F3F3"/>
          </w:tcPr>
          <w:p w:rsidR="00F747B3" w:rsidRPr="00781CD1" w:rsidRDefault="00F747B3" w:rsidP="00F747B3">
            <w:pPr>
              <w:widowControl w:val="0"/>
              <w:ind w:right="141" w:firstLine="720"/>
              <w:jc w:val="center"/>
              <w:rPr>
                <w:rFonts w:ascii="Arial" w:hAnsi="Arial" w:cs="Arial"/>
                <w:b/>
                <w:bCs/>
                <w:sz w:val="20"/>
                <w:szCs w:val="20"/>
              </w:rPr>
            </w:pPr>
          </w:p>
          <w:p w:rsidR="00F747B3" w:rsidRPr="00781CD1" w:rsidRDefault="00F747B3" w:rsidP="00097B81">
            <w:pPr>
              <w:widowControl w:val="0"/>
              <w:ind w:right="141" w:firstLine="720"/>
              <w:rPr>
                <w:rFonts w:ascii="Arial" w:hAnsi="Arial" w:cs="Arial"/>
                <w:sz w:val="20"/>
                <w:szCs w:val="20"/>
              </w:rPr>
            </w:pPr>
            <w:r w:rsidRPr="00781CD1">
              <w:rPr>
                <w:rFonts w:ascii="Arial" w:hAnsi="Arial" w:cs="Arial"/>
                <w:b/>
                <w:sz w:val="20"/>
                <w:szCs w:val="20"/>
              </w:rPr>
              <w:t>Поставщик:</w:t>
            </w:r>
          </w:p>
        </w:tc>
        <w:tc>
          <w:tcPr>
            <w:tcW w:w="5220" w:type="dxa"/>
            <w:tcBorders>
              <w:top w:val="single" w:sz="4" w:space="0" w:color="auto"/>
              <w:left w:val="single" w:sz="4" w:space="0" w:color="auto"/>
              <w:bottom w:val="single" w:sz="4" w:space="0" w:color="auto"/>
              <w:right w:val="single" w:sz="4" w:space="0" w:color="auto"/>
            </w:tcBorders>
            <w:shd w:val="clear" w:color="auto" w:fill="F3F3F3"/>
          </w:tcPr>
          <w:p w:rsidR="00F747B3" w:rsidRDefault="00F747B3" w:rsidP="00F747B3">
            <w:pPr>
              <w:widowControl w:val="0"/>
              <w:ind w:right="141" w:firstLine="720"/>
              <w:jc w:val="center"/>
              <w:rPr>
                <w:rFonts w:ascii="Arial" w:hAnsi="Arial" w:cs="Arial"/>
                <w:b/>
                <w:bCs/>
                <w:sz w:val="19"/>
                <w:szCs w:val="19"/>
              </w:rPr>
            </w:pPr>
          </w:p>
          <w:p w:rsidR="00F747B3" w:rsidRDefault="00F747B3" w:rsidP="00097B81">
            <w:pPr>
              <w:widowControl w:val="0"/>
              <w:ind w:right="141" w:firstLine="720"/>
              <w:rPr>
                <w:rFonts w:ascii="Arial" w:hAnsi="Arial" w:cs="Arial"/>
                <w:b/>
                <w:bCs/>
                <w:sz w:val="19"/>
                <w:szCs w:val="19"/>
              </w:rPr>
            </w:pPr>
            <w:r>
              <w:rPr>
                <w:rFonts w:ascii="Arial" w:hAnsi="Arial" w:cs="Arial"/>
                <w:b/>
                <w:bCs/>
                <w:sz w:val="19"/>
                <w:szCs w:val="19"/>
              </w:rPr>
              <w:t>Покупатель:</w:t>
            </w:r>
          </w:p>
        </w:tc>
      </w:tr>
      <w:tr w:rsidR="007B7F46" w:rsidTr="00152BB3">
        <w:trPr>
          <w:trHeight w:val="5803"/>
        </w:trPr>
        <w:tc>
          <w:tcPr>
            <w:tcW w:w="5220" w:type="dxa"/>
            <w:tcBorders>
              <w:top w:val="single" w:sz="4" w:space="0" w:color="auto"/>
              <w:left w:val="single" w:sz="4" w:space="0" w:color="auto"/>
              <w:right w:val="single" w:sz="4" w:space="0" w:color="auto"/>
            </w:tcBorders>
            <w:hideMark/>
          </w:tcPr>
          <w:p w:rsidR="005B7EEB" w:rsidRPr="005B7EEB" w:rsidRDefault="005B7EEB" w:rsidP="005B7EEB">
            <w:pPr>
              <w:widowControl w:val="0"/>
              <w:ind w:right="72"/>
              <w:rPr>
                <w:rFonts w:ascii="Arial" w:hAnsi="Arial" w:cs="Arial"/>
                <w:bCs/>
                <w:sz w:val="20"/>
                <w:szCs w:val="20"/>
              </w:rPr>
            </w:pPr>
            <w:r w:rsidRPr="005B7EEB">
              <w:rPr>
                <w:rFonts w:ascii="Arial" w:hAnsi="Arial" w:cs="Arial"/>
                <w:bCs/>
                <w:sz w:val="20"/>
                <w:szCs w:val="20"/>
              </w:rPr>
              <w:t>Полное фирменное наименование:</w:t>
            </w:r>
          </w:p>
          <w:p w:rsidR="005B7EEB" w:rsidRPr="005B7EEB" w:rsidRDefault="005B7EEB" w:rsidP="005B7EEB">
            <w:pPr>
              <w:widowControl w:val="0"/>
              <w:spacing w:before="100" w:beforeAutospacing="1" w:after="100" w:afterAutospacing="1"/>
              <w:ind w:right="72"/>
              <w:jc w:val="both"/>
              <w:rPr>
                <w:rFonts w:ascii="Arial" w:hAnsi="Arial" w:cs="Arial"/>
                <w:sz w:val="20"/>
                <w:szCs w:val="20"/>
              </w:rPr>
            </w:pPr>
            <w:r w:rsidRPr="005B7EEB">
              <w:rPr>
                <w:rFonts w:ascii="Arial" w:hAnsi="Arial" w:cs="Arial"/>
                <w:bCs/>
                <w:sz w:val="20"/>
                <w:szCs w:val="20"/>
              </w:rPr>
              <w:t>ИНН:</w:t>
            </w:r>
            <w:r w:rsidRPr="005B7EEB">
              <w:rPr>
                <w:rFonts w:ascii="Arial" w:hAnsi="Arial" w:cs="Arial"/>
                <w:sz w:val="20"/>
                <w:szCs w:val="20"/>
              </w:rPr>
              <w:t xml:space="preserve"> </w:t>
            </w:r>
          </w:p>
          <w:p w:rsidR="005B7EEB" w:rsidRPr="005B7EEB" w:rsidRDefault="005B7EEB" w:rsidP="005B7EEB">
            <w:pPr>
              <w:widowControl w:val="0"/>
              <w:spacing w:before="100" w:beforeAutospacing="1" w:after="100" w:afterAutospacing="1"/>
              <w:ind w:right="72"/>
              <w:jc w:val="both"/>
              <w:rPr>
                <w:rFonts w:ascii="Arial" w:hAnsi="Arial" w:cs="Arial"/>
                <w:sz w:val="20"/>
                <w:szCs w:val="20"/>
              </w:rPr>
            </w:pPr>
            <w:r w:rsidRPr="005B7EEB">
              <w:rPr>
                <w:rFonts w:ascii="Arial" w:hAnsi="Arial" w:cs="Arial"/>
                <w:bCs/>
                <w:sz w:val="20"/>
                <w:szCs w:val="20"/>
              </w:rPr>
              <w:t>КПП:</w:t>
            </w:r>
            <w:r w:rsidRPr="005B7EEB">
              <w:rPr>
                <w:rFonts w:ascii="Arial" w:hAnsi="Arial" w:cs="Arial"/>
                <w:sz w:val="20"/>
                <w:szCs w:val="20"/>
              </w:rPr>
              <w:t xml:space="preserve"> </w:t>
            </w:r>
          </w:p>
          <w:p w:rsidR="005B7EEB" w:rsidRPr="005B7EEB" w:rsidRDefault="005B7EEB" w:rsidP="005B7EEB">
            <w:pPr>
              <w:widowControl w:val="0"/>
              <w:spacing w:before="100" w:beforeAutospacing="1" w:after="100" w:afterAutospacing="1"/>
              <w:ind w:right="72"/>
              <w:jc w:val="both"/>
              <w:rPr>
                <w:rFonts w:ascii="Arial" w:hAnsi="Arial" w:cs="Arial"/>
                <w:sz w:val="20"/>
                <w:szCs w:val="20"/>
              </w:rPr>
            </w:pPr>
            <w:r w:rsidRPr="005B7EEB">
              <w:rPr>
                <w:rFonts w:ascii="Arial" w:hAnsi="Arial" w:cs="Arial"/>
                <w:bCs/>
                <w:sz w:val="20"/>
                <w:szCs w:val="20"/>
              </w:rPr>
              <w:t xml:space="preserve">ОГРН: </w:t>
            </w:r>
          </w:p>
          <w:p w:rsidR="005B7EEB" w:rsidRPr="005B7EEB" w:rsidRDefault="005B7EEB" w:rsidP="005B7EEB">
            <w:pPr>
              <w:widowControl w:val="0"/>
              <w:ind w:right="74"/>
              <w:rPr>
                <w:rFonts w:ascii="Arial" w:hAnsi="Arial" w:cs="Arial"/>
                <w:bCs/>
                <w:sz w:val="20"/>
                <w:szCs w:val="20"/>
              </w:rPr>
            </w:pPr>
            <w:r w:rsidRPr="005B7EEB">
              <w:rPr>
                <w:rFonts w:ascii="Arial" w:hAnsi="Arial" w:cs="Arial"/>
                <w:bCs/>
                <w:sz w:val="20"/>
                <w:szCs w:val="20"/>
              </w:rPr>
              <w:t>Место нахождения:</w:t>
            </w:r>
          </w:p>
          <w:p w:rsidR="005B7EEB" w:rsidRPr="005B7EEB" w:rsidRDefault="005B7EEB" w:rsidP="005B7EEB">
            <w:pPr>
              <w:widowControl w:val="0"/>
              <w:tabs>
                <w:tab w:val="left" w:pos="6765"/>
              </w:tabs>
              <w:rPr>
                <w:rFonts w:ascii="Arial" w:hAnsi="Arial" w:cs="Arial"/>
                <w:sz w:val="20"/>
                <w:szCs w:val="20"/>
              </w:rPr>
            </w:pPr>
            <w:r w:rsidRPr="005B7EEB">
              <w:rPr>
                <w:rFonts w:ascii="Arial" w:hAnsi="Arial" w:cs="Arial"/>
                <w:bCs/>
                <w:sz w:val="20"/>
                <w:szCs w:val="20"/>
              </w:rPr>
              <w:t>Адрес для корреспонденции в Российской Федерации (с индексом):</w:t>
            </w:r>
            <w:r w:rsidRPr="005B7EEB">
              <w:rPr>
                <w:rFonts w:ascii="Arial" w:hAnsi="Arial" w:cs="Arial"/>
                <w:sz w:val="20"/>
                <w:szCs w:val="20"/>
              </w:rPr>
              <w:t xml:space="preserve"> </w:t>
            </w:r>
          </w:p>
          <w:p w:rsidR="005B7EEB" w:rsidRPr="005B7EEB" w:rsidRDefault="005B7EEB" w:rsidP="005B7EEB">
            <w:pPr>
              <w:widowControl w:val="0"/>
              <w:spacing w:before="100" w:beforeAutospacing="1" w:after="100" w:afterAutospacing="1"/>
              <w:ind w:right="72"/>
              <w:jc w:val="both"/>
              <w:rPr>
                <w:rFonts w:ascii="Arial" w:hAnsi="Arial" w:cs="Arial"/>
                <w:sz w:val="20"/>
                <w:szCs w:val="20"/>
              </w:rPr>
            </w:pPr>
            <w:r w:rsidRPr="005B7EEB">
              <w:rPr>
                <w:rFonts w:ascii="Arial" w:hAnsi="Arial" w:cs="Arial"/>
                <w:bCs/>
                <w:sz w:val="20"/>
                <w:szCs w:val="20"/>
              </w:rPr>
              <w:t>Электронная почта:</w:t>
            </w:r>
            <w:r w:rsidRPr="005B7EEB">
              <w:rPr>
                <w:rFonts w:ascii="Arial" w:hAnsi="Arial" w:cs="Arial"/>
                <w:sz w:val="20"/>
                <w:szCs w:val="20"/>
              </w:rPr>
              <w:t xml:space="preserve"> </w:t>
            </w:r>
          </w:p>
          <w:p w:rsidR="005B7EEB" w:rsidRPr="005B7EEB" w:rsidRDefault="005B7EEB" w:rsidP="005B7EEB">
            <w:pPr>
              <w:widowControl w:val="0"/>
              <w:jc w:val="both"/>
              <w:rPr>
                <w:rFonts w:ascii="Arial" w:hAnsi="Arial" w:cs="Arial"/>
                <w:sz w:val="20"/>
                <w:szCs w:val="20"/>
              </w:rPr>
            </w:pPr>
            <w:r w:rsidRPr="005B7EEB">
              <w:rPr>
                <w:rFonts w:ascii="Arial" w:hAnsi="Arial" w:cs="Arial"/>
                <w:bCs/>
                <w:sz w:val="20"/>
                <w:szCs w:val="20"/>
              </w:rPr>
              <w:t>Тел. (с кодом):</w:t>
            </w:r>
            <w:r w:rsidRPr="005B7EEB">
              <w:rPr>
                <w:rFonts w:ascii="Arial" w:hAnsi="Arial" w:cs="Arial"/>
                <w:sz w:val="20"/>
                <w:szCs w:val="20"/>
              </w:rPr>
              <w:t xml:space="preserve"> </w:t>
            </w:r>
          </w:p>
          <w:p w:rsidR="005B7EEB" w:rsidRPr="005B7EEB" w:rsidRDefault="005B7EEB" w:rsidP="005B7EEB">
            <w:pPr>
              <w:widowControl w:val="0"/>
              <w:jc w:val="both"/>
              <w:rPr>
                <w:rFonts w:ascii="Arial" w:hAnsi="Arial" w:cs="Arial"/>
                <w:bCs/>
                <w:sz w:val="20"/>
                <w:szCs w:val="20"/>
              </w:rPr>
            </w:pPr>
            <w:r w:rsidRPr="005B7EEB">
              <w:rPr>
                <w:rFonts w:ascii="Arial" w:hAnsi="Arial" w:cs="Arial"/>
                <w:bCs/>
                <w:sz w:val="20"/>
                <w:szCs w:val="20"/>
              </w:rPr>
              <w:t>Факс (с кодом):</w:t>
            </w:r>
          </w:p>
          <w:p w:rsidR="005B7EEB" w:rsidRPr="005B7EEB" w:rsidRDefault="005B7EEB" w:rsidP="005B7EEB">
            <w:pPr>
              <w:widowControl w:val="0"/>
              <w:jc w:val="both"/>
              <w:rPr>
                <w:rFonts w:ascii="Arial" w:hAnsi="Arial" w:cs="Arial"/>
                <w:sz w:val="20"/>
                <w:szCs w:val="20"/>
              </w:rPr>
            </w:pPr>
            <w:r w:rsidRPr="005B7EEB">
              <w:rPr>
                <w:rFonts w:ascii="Arial" w:hAnsi="Arial" w:cs="Arial"/>
                <w:bCs/>
                <w:sz w:val="20"/>
                <w:szCs w:val="20"/>
              </w:rPr>
              <w:t>Банковские реквизиты:</w:t>
            </w:r>
            <w:r w:rsidRPr="005B7EEB">
              <w:rPr>
                <w:rFonts w:ascii="Arial" w:hAnsi="Arial" w:cs="Arial"/>
                <w:sz w:val="20"/>
                <w:szCs w:val="20"/>
              </w:rPr>
              <w:t xml:space="preserve"> </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 xml:space="preserve">Расчетный счет N </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в банке __________</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 xml:space="preserve">в </w:t>
            </w:r>
            <w:proofErr w:type="gramStart"/>
            <w:r w:rsidRPr="005B7EEB">
              <w:rPr>
                <w:rFonts w:ascii="Arial" w:hAnsi="Arial" w:cs="Arial"/>
                <w:color w:val="000000"/>
                <w:sz w:val="20"/>
                <w:szCs w:val="20"/>
              </w:rPr>
              <w:t>г</w:t>
            </w:r>
            <w:proofErr w:type="gramEnd"/>
            <w:r w:rsidRPr="005B7EEB">
              <w:rPr>
                <w:rFonts w:ascii="Arial" w:hAnsi="Arial" w:cs="Arial"/>
                <w:color w:val="000000"/>
                <w:sz w:val="20"/>
                <w:szCs w:val="20"/>
              </w:rPr>
              <w:t xml:space="preserve">.______________ </w:t>
            </w:r>
          </w:p>
          <w:p w:rsidR="005B7EEB" w:rsidRPr="005B7EEB" w:rsidRDefault="005B7EEB" w:rsidP="005B7EEB">
            <w:pPr>
              <w:jc w:val="both"/>
              <w:rPr>
                <w:rFonts w:ascii="Arial" w:hAnsi="Arial" w:cs="Arial"/>
                <w:color w:val="000000"/>
                <w:sz w:val="20"/>
                <w:szCs w:val="20"/>
              </w:rPr>
            </w:pPr>
            <w:proofErr w:type="spellStart"/>
            <w:r w:rsidRPr="005B7EEB">
              <w:rPr>
                <w:rFonts w:ascii="Arial" w:hAnsi="Arial" w:cs="Arial"/>
                <w:color w:val="000000"/>
                <w:sz w:val="20"/>
                <w:szCs w:val="20"/>
              </w:rPr>
              <w:t>кор</w:t>
            </w:r>
            <w:proofErr w:type="gramStart"/>
            <w:r w:rsidRPr="005B7EEB">
              <w:rPr>
                <w:rFonts w:ascii="Arial" w:hAnsi="Arial" w:cs="Arial"/>
                <w:color w:val="000000"/>
                <w:sz w:val="20"/>
                <w:szCs w:val="20"/>
              </w:rPr>
              <w:t>.с</w:t>
            </w:r>
            <w:proofErr w:type="gramEnd"/>
            <w:r w:rsidRPr="005B7EEB">
              <w:rPr>
                <w:rFonts w:ascii="Arial" w:hAnsi="Arial" w:cs="Arial"/>
                <w:color w:val="000000"/>
                <w:sz w:val="20"/>
                <w:szCs w:val="20"/>
              </w:rPr>
              <w:t>чет</w:t>
            </w:r>
            <w:proofErr w:type="spellEnd"/>
            <w:r w:rsidRPr="005B7EEB">
              <w:rPr>
                <w:rFonts w:ascii="Arial" w:hAnsi="Arial" w:cs="Arial"/>
                <w:color w:val="000000"/>
                <w:sz w:val="20"/>
                <w:szCs w:val="20"/>
              </w:rPr>
              <w:t xml:space="preserve"> N </w:t>
            </w:r>
          </w:p>
          <w:p w:rsidR="005B7EEB" w:rsidRPr="005B7EEB" w:rsidRDefault="005B7EEB" w:rsidP="005B7EEB">
            <w:pPr>
              <w:tabs>
                <w:tab w:val="left" w:pos="765"/>
              </w:tabs>
              <w:jc w:val="both"/>
              <w:rPr>
                <w:rFonts w:ascii="Arial" w:hAnsi="Arial" w:cs="Arial"/>
                <w:color w:val="000000"/>
                <w:sz w:val="20"/>
                <w:szCs w:val="20"/>
              </w:rPr>
            </w:pPr>
            <w:r w:rsidRPr="005B7EEB">
              <w:rPr>
                <w:rFonts w:ascii="Arial" w:hAnsi="Arial" w:cs="Arial"/>
                <w:color w:val="000000"/>
                <w:sz w:val="20"/>
                <w:szCs w:val="20"/>
              </w:rPr>
              <w:t xml:space="preserve">в </w:t>
            </w:r>
            <w:r w:rsidRPr="005B7EEB">
              <w:rPr>
                <w:rFonts w:ascii="Arial" w:hAnsi="Arial" w:cs="Arial"/>
                <w:color w:val="000000"/>
                <w:sz w:val="20"/>
                <w:szCs w:val="20"/>
              </w:rPr>
              <w:tab/>
            </w:r>
          </w:p>
          <w:p w:rsidR="007B7F46" w:rsidRPr="005B7EEB" w:rsidRDefault="005B7EEB" w:rsidP="005B7EEB">
            <w:pPr>
              <w:pStyle w:val="a7"/>
              <w:ind w:left="0"/>
              <w:jc w:val="both"/>
              <w:rPr>
                <w:rFonts w:ascii="Arial" w:hAnsi="Arial" w:cs="Arial"/>
                <w:bCs/>
                <w:sz w:val="20"/>
                <w:szCs w:val="20"/>
              </w:rPr>
            </w:pPr>
            <w:r w:rsidRPr="005B7EEB">
              <w:rPr>
                <w:rFonts w:ascii="Arial" w:hAnsi="Arial" w:cs="Arial"/>
                <w:color w:val="000000"/>
                <w:sz w:val="20"/>
                <w:szCs w:val="20"/>
              </w:rPr>
              <w:t>БИК:</w:t>
            </w:r>
          </w:p>
        </w:tc>
        <w:tc>
          <w:tcPr>
            <w:tcW w:w="5220" w:type="dxa"/>
            <w:tcBorders>
              <w:top w:val="single" w:sz="4" w:space="0" w:color="auto"/>
              <w:left w:val="single" w:sz="4" w:space="0" w:color="auto"/>
              <w:right w:val="single" w:sz="4" w:space="0" w:color="auto"/>
            </w:tcBorders>
            <w:hideMark/>
          </w:tcPr>
          <w:p w:rsidR="007B7F46" w:rsidRPr="00BF198A" w:rsidRDefault="007B7F46" w:rsidP="009E54F9">
            <w:pPr>
              <w:widowControl w:val="0"/>
              <w:ind w:left="25" w:right="141"/>
              <w:rPr>
                <w:rFonts w:ascii="Arial" w:hAnsi="Arial" w:cs="Arial"/>
                <w:bCs/>
                <w:sz w:val="19"/>
                <w:szCs w:val="19"/>
              </w:rPr>
            </w:pPr>
            <w:r w:rsidRPr="00BF198A">
              <w:rPr>
                <w:rFonts w:ascii="Arial" w:hAnsi="Arial" w:cs="Arial"/>
                <w:bCs/>
                <w:sz w:val="19"/>
                <w:szCs w:val="19"/>
              </w:rPr>
              <w:t xml:space="preserve">Полное фирменное наименование: </w:t>
            </w:r>
          </w:p>
          <w:p w:rsidR="009E54F9" w:rsidRDefault="007B7F46" w:rsidP="009E54F9">
            <w:pPr>
              <w:widowControl w:val="0"/>
              <w:ind w:left="25" w:right="141"/>
              <w:rPr>
                <w:rFonts w:ascii="Arial" w:hAnsi="Arial" w:cs="Arial"/>
                <w:sz w:val="20"/>
                <w:szCs w:val="20"/>
              </w:rPr>
            </w:pPr>
            <w:r>
              <w:rPr>
                <w:rFonts w:ascii="Arial" w:hAnsi="Arial" w:cs="Arial"/>
                <w:sz w:val="20"/>
                <w:szCs w:val="20"/>
              </w:rPr>
              <w:t>А</w:t>
            </w:r>
            <w:r w:rsidRPr="00BF198A">
              <w:rPr>
                <w:rFonts w:ascii="Arial" w:hAnsi="Arial" w:cs="Arial"/>
                <w:sz w:val="20"/>
                <w:szCs w:val="20"/>
              </w:rPr>
              <w:t xml:space="preserve">кционерное общество «Петрозаводские коммунальные системы </w:t>
            </w:r>
            <w:proofErr w:type="gramStart"/>
            <w:r w:rsidRPr="00BF198A">
              <w:rPr>
                <w:rFonts w:ascii="Arial" w:hAnsi="Arial" w:cs="Arial"/>
                <w:sz w:val="20"/>
                <w:szCs w:val="20"/>
              </w:rPr>
              <w:t>–</w:t>
            </w:r>
            <w:r w:rsidR="009E54F9">
              <w:rPr>
                <w:rFonts w:ascii="Arial" w:hAnsi="Arial" w:cs="Arial"/>
                <w:sz w:val="20"/>
                <w:szCs w:val="20"/>
              </w:rPr>
              <w:t>Т</w:t>
            </w:r>
            <w:proofErr w:type="gramEnd"/>
            <w:r w:rsidR="009E54F9">
              <w:rPr>
                <w:rFonts w:ascii="Arial" w:hAnsi="Arial" w:cs="Arial"/>
                <w:sz w:val="20"/>
                <w:szCs w:val="20"/>
              </w:rPr>
              <w:t>епловые сети»</w:t>
            </w:r>
            <w:r w:rsidRPr="00BF198A">
              <w:rPr>
                <w:rFonts w:ascii="Arial" w:hAnsi="Arial" w:cs="Arial"/>
                <w:sz w:val="20"/>
                <w:szCs w:val="20"/>
              </w:rPr>
              <w:t xml:space="preserve"> </w:t>
            </w:r>
          </w:p>
          <w:p w:rsidR="009E54F9" w:rsidRPr="009E54F9" w:rsidRDefault="009E54F9" w:rsidP="009E54F9">
            <w:pPr>
              <w:spacing w:line="360" w:lineRule="auto"/>
              <w:rPr>
                <w:rFonts w:ascii="Arial" w:hAnsi="Arial" w:cs="Arial"/>
                <w:sz w:val="20"/>
                <w:szCs w:val="20"/>
              </w:rPr>
            </w:pPr>
            <w:r w:rsidRPr="009E54F9">
              <w:rPr>
                <w:rFonts w:ascii="Arial" w:hAnsi="Arial" w:cs="Arial"/>
                <w:sz w:val="20"/>
                <w:szCs w:val="20"/>
              </w:rPr>
              <w:t xml:space="preserve">Юридический адрес: </w:t>
            </w:r>
            <w:smartTag w:uri="urn:schemas-microsoft-com:office:smarttags" w:element="metricconverter">
              <w:smartTagPr>
                <w:attr w:name="ProductID" w:val="185035, г"/>
              </w:smartTagPr>
              <w:r w:rsidRPr="009E54F9">
                <w:rPr>
                  <w:rFonts w:ascii="Arial" w:hAnsi="Arial" w:cs="Arial"/>
                  <w:sz w:val="20"/>
                  <w:szCs w:val="20"/>
                </w:rPr>
                <w:t>185035, г</w:t>
              </w:r>
            </w:smartTag>
            <w:r w:rsidRPr="009E54F9">
              <w:rPr>
                <w:rFonts w:ascii="Arial" w:hAnsi="Arial" w:cs="Arial"/>
                <w:sz w:val="20"/>
                <w:szCs w:val="20"/>
              </w:rPr>
              <w:t>. Петрозаводск, пр. Ленина, д. 10-в;</w:t>
            </w:r>
          </w:p>
          <w:p w:rsidR="009E54F9" w:rsidRPr="009E54F9" w:rsidRDefault="009E54F9" w:rsidP="009E54F9">
            <w:pPr>
              <w:spacing w:line="360" w:lineRule="auto"/>
              <w:rPr>
                <w:rFonts w:ascii="Arial" w:hAnsi="Arial" w:cs="Arial"/>
                <w:sz w:val="20"/>
                <w:szCs w:val="20"/>
              </w:rPr>
            </w:pPr>
            <w:r w:rsidRPr="009E54F9">
              <w:rPr>
                <w:rFonts w:ascii="Arial" w:hAnsi="Arial" w:cs="Arial"/>
                <w:sz w:val="20"/>
                <w:szCs w:val="20"/>
              </w:rPr>
              <w:t xml:space="preserve">Почтовый адрес: </w:t>
            </w:r>
            <w:smartTag w:uri="urn:schemas-microsoft-com:office:smarttags" w:element="metricconverter">
              <w:smartTagPr>
                <w:attr w:name="ProductID" w:val="185035, г"/>
              </w:smartTagPr>
              <w:r w:rsidRPr="009E54F9">
                <w:rPr>
                  <w:rFonts w:ascii="Arial" w:hAnsi="Arial" w:cs="Arial"/>
                  <w:sz w:val="20"/>
                  <w:szCs w:val="20"/>
                </w:rPr>
                <w:t>185035, г</w:t>
              </w:r>
            </w:smartTag>
            <w:r w:rsidRPr="009E54F9">
              <w:rPr>
                <w:rFonts w:ascii="Arial" w:hAnsi="Arial" w:cs="Arial"/>
                <w:sz w:val="20"/>
                <w:szCs w:val="20"/>
              </w:rPr>
              <w:t>. Петрозаводск, пр. Ленина , 11-в;</w:t>
            </w:r>
          </w:p>
          <w:p w:rsidR="009E54F9" w:rsidRPr="009E54F9" w:rsidRDefault="009E54F9" w:rsidP="009E54F9">
            <w:pPr>
              <w:spacing w:line="360" w:lineRule="auto"/>
              <w:rPr>
                <w:rFonts w:ascii="Arial" w:hAnsi="Arial" w:cs="Arial"/>
                <w:sz w:val="20"/>
                <w:szCs w:val="20"/>
              </w:rPr>
            </w:pPr>
            <w:r w:rsidRPr="009E54F9">
              <w:rPr>
                <w:rFonts w:ascii="Arial" w:hAnsi="Arial" w:cs="Arial"/>
                <w:sz w:val="20"/>
                <w:szCs w:val="20"/>
              </w:rPr>
              <w:t>Тел. 78-39-25, факс 78-29-13</w:t>
            </w:r>
          </w:p>
          <w:p w:rsidR="009E54F9" w:rsidRPr="009E54F9" w:rsidRDefault="009E54F9" w:rsidP="009E54F9">
            <w:pPr>
              <w:spacing w:line="360" w:lineRule="auto"/>
              <w:rPr>
                <w:rFonts w:ascii="Arial" w:hAnsi="Arial" w:cs="Arial"/>
                <w:sz w:val="20"/>
                <w:szCs w:val="20"/>
              </w:rPr>
            </w:pPr>
            <w:r w:rsidRPr="009E54F9">
              <w:rPr>
                <w:rFonts w:ascii="Arial" w:eastAsia="Calibri" w:hAnsi="Arial" w:cs="Arial"/>
                <w:sz w:val="20"/>
                <w:szCs w:val="20"/>
              </w:rPr>
              <w:t xml:space="preserve">ИНН </w:t>
            </w:r>
            <w:r w:rsidRPr="009E54F9">
              <w:rPr>
                <w:rFonts w:ascii="Arial" w:hAnsi="Arial" w:cs="Arial"/>
                <w:color w:val="000000"/>
                <w:sz w:val="20"/>
                <w:szCs w:val="20"/>
              </w:rPr>
              <w:t>1001291153</w:t>
            </w:r>
            <w:r w:rsidRPr="009E54F9">
              <w:rPr>
                <w:rFonts w:ascii="Arial" w:eastAsia="Calibri" w:hAnsi="Arial" w:cs="Arial"/>
                <w:sz w:val="20"/>
                <w:szCs w:val="20"/>
              </w:rPr>
              <w:t>/ КПП 100150001</w:t>
            </w:r>
          </w:p>
          <w:p w:rsidR="009E54F9" w:rsidRPr="009E54F9" w:rsidRDefault="009E54F9" w:rsidP="009E54F9">
            <w:pPr>
              <w:spacing w:line="360" w:lineRule="auto"/>
              <w:ind w:left="48" w:right="141"/>
              <w:jc w:val="both"/>
              <w:rPr>
                <w:rFonts w:ascii="Arial" w:hAnsi="Arial" w:cs="Arial"/>
                <w:color w:val="000000"/>
                <w:sz w:val="20"/>
                <w:szCs w:val="20"/>
              </w:rPr>
            </w:pPr>
            <w:proofErr w:type="gramStart"/>
            <w:r w:rsidRPr="009E54F9">
              <w:rPr>
                <w:rFonts w:ascii="Arial" w:hAnsi="Arial" w:cs="Arial"/>
                <w:color w:val="000000"/>
                <w:sz w:val="20"/>
                <w:szCs w:val="20"/>
              </w:rPr>
              <w:t>Р</w:t>
            </w:r>
            <w:proofErr w:type="gramEnd"/>
            <w:r w:rsidRPr="009E54F9">
              <w:rPr>
                <w:rFonts w:ascii="Arial" w:hAnsi="Arial" w:cs="Arial"/>
                <w:color w:val="000000"/>
                <w:sz w:val="20"/>
                <w:szCs w:val="20"/>
              </w:rPr>
              <w:t xml:space="preserve">/с 40702810025000000470 в ОТДЕЛЕНИИ </w:t>
            </w:r>
          </w:p>
          <w:p w:rsidR="009E54F9" w:rsidRPr="009E54F9" w:rsidRDefault="009E54F9" w:rsidP="009E54F9">
            <w:pPr>
              <w:spacing w:line="360" w:lineRule="auto"/>
              <w:ind w:left="48" w:right="141"/>
              <w:jc w:val="both"/>
              <w:rPr>
                <w:rFonts w:ascii="Arial" w:hAnsi="Arial" w:cs="Arial"/>
                <w:color w:val="000000"/>
                <w:sz w:val="20"/>
                <w:szCs w:val="20"/>
              </w:rPr>
            </w:pPr>
            <w:r w:rsidRPr="009E54F9">
              <w:rPr>
                <w:rFonts w:ascii="Arial" w:hAnsi="Arial" w:cs="Arial"/>
                <w:color w:val="000000"/>
                <w:sz w:val="20"/>
                <w:szCs w:val="20"/>
              </w:rPr>
              <w:t xml:space="preserve">№ 8628 СБЕРБАНКА РОССИИ </w:t>
            </w:r>
          </w:p>
          <w:p w:rsidR="009E54F9" w:rsidRPr="009E54F9" w:rsidRDefault="009E54F9" w:rsidP="009E54F9">
            <w:pPr>
              <w:spacing w:line="360" w:lineRule="auto"/>
              <w:ind w:left="48" w:right="141"/>
              <w:jc w:val="both"/>
              <w:rPr>
                <w:rFonts w:ascii="Arial" w:hAnsi="Arial" w:cs="Arial"/>
                <w:sz w:val="20"/>
                <w:szCs w:val="20"/>
              </w:rPr>
            </w:pPr>
            <w:r w:rsidRPr="009E54F9">
              <w:rPr>
                <w:rFonts w:ascii="Arial" w:hAnsi="Arial" w:cs="Arial"/>
                <w:color w:val="000000"/>
                <w:sz w:val="20"/>
                <w:szCs w:val="20"/>
              </w:rPr>
              <w:t>г. Петрозаводск,</w:t>
            </w:r>
          </w:p>
          <w:p w:rsidR="009E54F9" w:rsidRPr="009E54F9" w:rsidRDefault="009E54F9" w:rsidP="009E54F9">
            <w:pPr>
              <w:spacing w:line="360" w:lineRule="auto"/>
              <w:ind w:left="48"/>
              <w:rPr>
                <w:rFonts w:ascii="Arial" w:hAnsi="Arial" w:cs="Arial"/>
                <w:color w:val="000000"/>
                <w:sz w:val="20"/>
                <w:szCs w:val="20"/>
              </w:rPr>
            </w:pPr>
            <w:proofErr w:type="spellStart"/>
            <w:r w:rsidRPr="009E54F9">
              <w:rPr>
                <w:rFonts w:ascii="Arial" w:hAnsi="Arial" w:cs="Arial"/>
                <w:sz w:val="20"/>
                <w:szCs w:val="20"/>
              </w:rPr>
              <w:t>Кор.сч</w:t>
            </w:r>
            <w:proofErr w:type="spellEnd"/>
            <w:r w:rsidRPr="009E54F9">
              <w:rPr>
                <w:rFonts w:ascii="Arial" w:hAnsi="Arial" w:cs="Arial"/>
                <w:sz w:val="20"/>
                <w:szCs w:val="20"/>
              </w:rPr>
              <w:t xml:space="preserve">. </w:t>
            </w:r>
            <w:r w:rsidRPr="009E54F9">
              <w:rPr>
                <w:rFonts w:ascii="Arial" w:hAnsi="Arial" w:cs="Arial"/>
                <w:color w:val="000000"/>
                <w:sz w:val="20"/>
                <w:szCs w:val="20"/>
              </w:rPr>
              <w:t>30101810600000000673</w:t>
            </w:r>
          </w:p>
          <w:p w:rsidR="009E54F9" w:rsidRPr="009E54F9" w:rsidRDefault="009E54F9" w:rsidP="009E54F9">
            <w:pPr>
              <w:spacing w:line="360" w:lineRule="auto"/>
              <w:ind w:left="48"/>
              <w:rPr>
                <w:rFonts w:ascii="Arial" w:hAnsi="Arial" w:cs="Arial"/>
                <w:sz w:val="20"/>
                <w:szCs w:val="20"/>
              </w:rPr>
            </w:pPr>
            <w:r w:rsidRPr="009E54F9">
              <w:rPr>
                <w:rFonts w:ascii="Arial" w:hAnsi="Arial" w:cs="Arial"/>
                <w:sz w:val="20"/>
                <w:szCs w:val="20"/>
              </w:rPr>
              <w:t xml:space="preserve">БИК </w:t>
            </w:r>
            <w:r w:rsidRPr="009E54F9">
              <w:rPr>
                <w:rFonts w:ascii="Arial" w:hAnsi="Arial" w:cs="Arial"/>
                <w:color w:val="000000"/>
                <w:sz w:val="20"/>
                <w:szCs w:val="20"/>
              </w:rPr>
              <w:t>048602673</w:t>
            </w:r>
          </w:p>
          <w:p w:rsidR="009E54F9" w:rsidRPr="009E54F9" w:rsidRDefault="009E54F9" w:rsidP="009E54F9">
            <w:pPr>
              <w:spacing w:line="360" w:lineRule="auto"/>
              <w:rPr>
                <w:rFonts w:ascii="Arial" w:hAnsi="Arial" w:cs="Arial"/>
                <w:sz w:val="20"/>
                <w:szCs w:val="20"/>
              </w:rPr>
            </w:pPr>
          </w:p>
          <w:p w:rsidR="009E54F9" w:rsidRPr="009E54F9" w:rsidRDefault="009E54F9" w:rsidP="009E54F9">
            <w:pPr>
              <w:spacing w:line="360" w:lineRule="auto"/>
              <w:rPr>
                <w:rFonts w:ascii="Arial" w:hAnsi="Arial" w:cs="Arial"/>
                <w:sz w:val="20"/>
                <w:szCs w:val="20"/>
              </w:rPr>
            </w:pPr>
            <w:r w:rsidRPr="009E54F9">
              <w:rPr>
                <w:rFonts w:ascii="Arial" w:hAnsi="Arial" w:cs="Arial"/>
                <w:sz w:val="20"/>
                <w:szCs w:val="20"/>
              </w:rPr>
              <w:t xml:space="preserve">Главный управляющий  директор </w:t>
            </w:r>
          </w:p>
          <w:p w:rsidR="009E54F9" w:rsidRPr="009E54F9" w:rsidRDefault="009E54F9" w:rsidP="009E54F9">
            <w:pPr>
              <w:spacing w:line="360" w:lineRule="auto"/>
              <w:rPr>
                <w:rFonts w:ascii="Arial" w:hAnsi="Arial" w:cs="Arial"/>
                <w:sz w:val="20"/>
                <w:szCs w:val="20"/>
              </w:rPr>
            </w:pPr>
          </w:p>
          <w:p w:rsidR="007B7F46" w:rsidRPr="00152BB3" w:rsidRDefault="007B7F46" w:rsidP="00152BB3">
            <w:pPr>
              <w:widowControl w:val="0"/>
              <w:ind w:left="252" w:right="141"/>
              <w:jc w:val="both"/>
              <w:rPr>
                <w:rFonts w:ascii="Arial" w:hAnsi="Arial" w:cs="Arial"/>
                <w:bCs/>
                <w:sz w:val="19"/>
                <w:szCs w:val="19"/>
              </w:rPr>
            </w:pPr>
            <w:r>
              <w:rPr>
                <w:rFonts w:ascii="Arial" w:hAnsi="Arial" w:cs="Arial"/>
                <w:bCs/>
                <w:sz w:val="19"/>
                <w:szCs w:val="19"/>
              </w:rPr>
              <w:t>__________________     А.В.Сафронов</w:t>
            </w:r>
          </w:p>
        </w:tc>
      </w:tr>
    </w:tbl>
    <w:p w:rsidR="00F747B3" w:rsidRDefault="00F747B3" w:rsidP="00F747B3">
      <w:pPr>
        <w:keepLines/>
        <w:widowControl w:val="0"/>
        <w:spacing w:after="120"/>
        <w:ind w:right="141"/>
        <w:jc w:val="center"/>
        <w:rPr>
          <w:rFonts w:ascii="Arial" w:hAnsi="Arial" w:cs="Arial"/>
          <w:sz w:val="19"/>
          <w:szCs w:val="19"/>
        </w:rPr>
      </w:pPr>
    </w:p>
    <w:p w:rsidR="00066EDC" w:rsidRDefault="00066EDC" w:rsidP="00F747B3">
      <w:pPr>
        <w:ind w:right="141"/>
      </w:pPr>
    </w:p>
    <w:sectPr w:rsidR="00066EDC" w:rsidSect="00152BB3">
      <w:footerReference w:type="default" r:id="rId7"/>
      <w:pgSz w:w="11906" w:h="16838"/>
      <w:pgMar w:top="568" w:right="850" w:bottom="142"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7CA" w:rsidRDefault="00BB17CA" w:rsidP="00735B1E">
      <w:r>
        <w:separator/>
      </w:r>
    </w:p>
  </w:endnote>
  <w:endnote w:type="continuationSeparator" w:id="0">
    <w:p w:rsidR="00BB17CA" w:rsidRDefault="00BB17CA" w:rsidP="00735B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837192"/>
      <w:docPartObj>
        <w:docPartGallery w:val="Page Numbers (Bottom of Page)"/>
        <w:docPartUnique/>
      </w:docPartObj>
    </w:sdtPr>
    <w:sdtContent>
      <w:p w:rsidR="00BB17CA" w:rsidRDefault="003016B5">
        <w:pPr>
          <w:pStyle w:val="ac"/>
          <w:jc w:val="right"/>
        </w:pPr>
        <w:fldSimple w:instr=" PAGE   \* MERGEFORMAT ">
          <w:r w:rsidR="00C31ACD">
            <w:rPr>
              <w:noProof/>
            </w:rPr>
            <w:t>6</w:t>
          </w:r>
        </w:fldSimple>
      </w:p>
    </w:sdtContent>
  </w:sdt>
  <w:p w:rsidR="00BB17CA" w:rsidRDefault="00BB17C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7CA" w:rsidRDefault="00BB17CA" w:rsidP="00735B1E">
      <w:r>
        <w:separator/>
      </w:r>
    </w:p>
  </w:footnote>
  <w:footnote w:type="continuationSeparator" w:id="0">
    <w:p w:rsidR="00BB17CA" w:rsidRDefault="00BB17CA" w:rsidP="00735B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2"/>
      <w:numFmt w:val="decimal"/>
      <w:lvlText w:val="%1."/>
      <w:lvlJc w:val="left"/>
      <w:pPr>
        <w:tabs>
          <w:tab w:val="num" w:pos="360"/>
        </w:tabs>
        <w:ind w:left="360" w:hanging="360"/>
      </w:pPr>
    </w:lvl>
    <w:lvl w:ilvl="1">
      <w:start w:val="1"/>
      <w:numFmt w:val="decimal"/>
      <w:lvlText w:val="%1.%2."/>
      <w:lvlJc w:val="left"/>
      <w:pPr>
        <w:tabs>
          <w:tab w:val="num" w:pos="928"/>
        </w:tabs>
        <w:ind w:left="928"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28F44AD2"/>
    <w:multiLevelType w:val="hybridMultilevel"/>
    <w:tmpl w:val="E92E0896"/>
    <w:lvl w:ilvl="0" w:tplc="66869F6A">
      <w:start w:val="1"/>
      <w:numFmt w:val="decimal"/>
      <w:lvlText w:val="3.%1."/>
      <w:lvlJc w:val="left"/>
      <w:pPr>
        <w:tabs>
          <w:tab w:val="num" w:pos="851"/>
        </w:tabs>
        <w:ind w:left="284"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96D6FB9"/>
    <w:multiLevelType w:val="hybridMultilevel"/>
    <w:tmpl w:val="9996B166"/>
    <w:lvl w:ilvl="0" w:tplc="19F2BCA2">
      <w:start w:val="1"/>
      <w:numFmt w:val="none"/>
      <w:lvlText w:val="3.8."/>
      <w:lvlJc w:val="left"/>
      <w:pPr>
        <w:tabs>
          <w:tab w:val="num" w:pos="851"/>
        </w:tabs>
        <w:ind w:left="284"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747B3"/>
    <w:rsid w:val="00066EDC"/>
    <w:rsid w:val="00097B81"/>
    <w:rsid w:val="000B4E5E"/>
    <w:rsid w:val="000E6270"/>
    <w:rsid w:val="001109BD"/>
    <w:rsid w:val="00116B93"/>
    <w:rsid w:val="00135A71"/>
    <w:rsid w:val="00152BB3"/>
    <w:rsid w:val="001A1911"/>
    <w:rsid w:val="002451BB"/>
    <w:rsid w:val="002875CA"/>
    <w:rsid w:val="002968AB"/>
    <w:rsid w:val="002D6628"/>
    <w:rsid w:val="003016B5"/>
    <w:rsid w:val="003427FE"/>
    <w:rsid w:val="0035657E"/>
    <w:rsid w:val="003655A3"/>
    <w:rsid w:val="00375475"/>
    <w:rsid w:val="00376C17"/>
    <w:rsid w:val="003C357E"/>
    <w:rsid w:val="004E5273"/>
    <w:rsid w:val="00500E38"/>
    <w:rsid w:val="005238CA"/>
    <w:rsid w:val="00524A9F"/>
    <w:rsid w:val="0057564B"/>
    <w:rsid w:val="005B7EEB"/>
    <w:rsid w:val="0062336F"/>
    <w:rsid w:val="00644D1C"/>
    <w:rsid w:val="006A2DBC"/>
    <w:rsid w:val="00732681"/>
    <w:rsid w:val="00735B1E"/>
    <w:rsid w:val="00781CD1"/>
    <w:rsid w:val="007B7F46"/>
    <w:rsid w:val="007C300D"/>
    <w:rsid w:val="007D7AA1"/>
    <w:rsid w:val="008163E0"/>
    <w:rsid w:val="00822D3C"/>
    <w:rsid w:val="0083566F"/>
    <w:rsid w:val="00841743"/>
    <w:rsid w:val="00860A59"/>
    <w:rsid w:val="008630BF"/>
    <w:rsid w:val="008A220D"/>
    <w:rsid w:val="008E73ED"/>
    <w:rsid w:val="008F4151"/>
    <w:rsid w:val="00935915"/>
    <w:rsid w:val="00953601"/>
    <w:rsid w:val="009928CF"/>
    <w:rsid w:val="009E54F9"/>
    <w:rsid w:val="00A14170"/>
    <w:rsid w:val="00A46487"/>
    <w:rsid w:val="00AB7C83"/>
    <w:rsid w:val="00B215A9"/>
    <w:rsid w:val="00BA0956"/>
    <w:rsid w:val="00BB17CA"/>
    <w:rsid w:val="00BF06D4"/>
    <w:rsid w:val="00BF198A"/>
    <w:rsid w:val="00C06EF1"/>
    <w:rsid w:val="00C2644D"/>
    <w:rsid w:val="00C31ACD"/>
    <w:rsid w:val="00CE6F6C"/>
    <w:rsid w:val="00D174E7"/>
    <w:rsid w:val="00D242BD"/>
    <w:rsid w:val="00D57018"/>
    <w:rsid w:val="00D84493"/>
    <w:rsid w:val="00E0030D"/>
    <w:rsid w:val="00E00411"/>
    <w:rsid w:val="00E2454A"/>
    <w:rsid w:val="00E46B34"/>
    <w:rsid w:val="00E85B99"/>
    <w:rsid w:val="00E95DE0"/>
    <w:rsid w:val="00EA2D9D"/>
    <w:rsid w:val="00EB0BD2"/>
    <w:rsid w:val="00EE1A7B"/>
    <w:rsid w:val="00EE2BE9"/>
    <w:rsid w:val="00F32C75"/>
    <w:rsid w:val="00F747B3"/>
    <w:rsid w:val="00FB6C47"/>
    <w:rsid w:val="00FD2F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7B3"/>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F747B3"/>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F747B3"/>
    <w:rPr>
      <w:rFonts w:ascii="Arial" w:eastAsia="Times New Roman" w:hAnsi="Arial" w:cs="Times New Roman"/>
      <w:b/>
      <w:bCs/>
      <w:sz w:val="26"/>
      <w:szCs w:val="26"/>
      <w:lang w:eastAsia="ru-RU"/>
    </w:rPr>
  </w:style>
  <w:style w:type="paragraph" w:styleId="a3">
    <w:name w:val="Title"/>
    <w:basedOn w:val="a"/>
    <w:link w:val="a4"/>
    <w:qFormat/>
    <w:rsid w:val="00F747B3"/>
    <w:pPr>
      <w:autoSpaceDE w:val="0"/>
      <w:autoSpaceDN w:val="0"/>
      <w:jc w:val="center"/>
    </w:pPr>
    <w:rPr>
      <w:b/>
      <w:bCs/>
      <w:sz w:val="28"/>
      <w:szCs w:val="28"/>
    </w:rPr>
  </w:style>
  <w:style w:type="character" w:customStyle="1" w:styleId="a4">
    <w:name w:val="Название Знак"/>
    <w:basedOn w:val="a0"/>
    <w:link w:val="a3"/>
    <w:rsid w:val="00F747B3"/>
    <w:rPr>
      <w:rFonts w:ascii="Times New Roman" w:eastAsia="Times New Roman" w:hAnsi="Times New Roman" w:cs="Times New Roman"/>
      <w:b/>
      <w:bCs/>
      <w:sz w:val="28"/>
      <w:szCs w:val="28"/>
      <w:lang w:eastAsia="ru-RU"/>
    </w:rPr>
  </w:style>
  <w:style w:type="paragraph" w:styleId="a5">
    <w:name w:val="Body Text"/>
    <w:basedOn w:val="a"/>
    <w:link w:val="a6"/>
    <w:semiHidden/>
    <w:unhideWhenUsed/>
    <w:rsid w:val="00F747B3"/>
    <w:pPr>
      <w:spacing w:after="120"/>
    </w:pPr>
  </w:style>
  <w:style w:type="character" w:customStyle="1" w:styleId="a6">
    <w:name w:val="Основной текст Знак"/>
    <w:basedOn w:val="a0"/>
    <w:link w:val="a5"/>
    <w:semiHidden/>
    <w:rsid w:val="00F747B3"/>
    <w:rPr>
      <w:rFonts w:ascii="Times New Roman" w:eastAsia="Times New Roman" w:hAnsi="Times New Roman" w:cs="Times New Roman"/>
      <w:sz w:val="24"/>
      <w:szCs w:val="24"/>
      <w:lang w:eastAsia="ru-RU"/>
    </w:rPr>
  </w:style>
  <w:style w:type="paragraph" w:customStyle="1" w:styleId="ConsPlusNormal">
    <w:name w:val="ConsPlusNormal"/>
    <w:rsid w:val="00F747B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Основной текст с отступом 31"/>
    <w:basedOn w:val="a"/>
    <w:rsid w:val="00F747B3"/>
    <w:pPr>
      <w:ind w:left="567" w:hanging="567"/>
      <w:jc w:val="both"/>
    </w:pPr>
    <w:rPr>
      <w:color w:val="000000"/>
      <w:szCs w:val="20"/>
    </w:rPr>
  </w:style>
  <w:style w:type="paragraph" w:styleId="a7">
    <w:name w:val="Body Text Indent"/>
    <w:basedOn w:val="a"/>
    <w:link w:val="a8"/>
    <w:uiPriority w:val="99"/>
    <w:unhideWhenUsed/>
    <w:rsid w:val="008E73ED"/>
    <w:pPr>
      <w:spacing w:after="120"/>
      <w:ind w:left="283"/>
    </w:pPr>
  </w:style>
  <w:style w:type="character" w:customStyle="1" w:styleId="a8">
    <w:name w:val="Основной текст с отступом Знак"/>
    <w:basedOn w:val="a0"/>
    <w:link w:val="a7"/>
    <w:uiPriority w:val="99"/>
    <w:rsid w:val="008E73ED"/>
    <w:rPr>
      <w:rFonts w:ascii="Times New Roman" w:eastAsia="Times New Roman" w:hAnsi="Times New Roman" w:cs="Times New Roman"/>
      <w:sz w:val="24"/>
      <w:szCs w:val="24"/>
      <w:lang w:eastAsia="ru-RU"/>
    </w:rPr>
  </w:style>
  <w:style w:type="paragraph" w:styleId="a9">
    <w:name w:val="List Paragraph"/>
    <w:basedOn w:val="a"/>
    <w:uiPriority w:val="34"/>
    <w:qFormat/>
    <w:rsid w:val="008E73ED"/>
    <w:pPr>
      <w:ind w:left="720"/>
      <w:contextualSpacing/>
    </w:pPr>
  </w:style>
  <w:style w:type="paragraph" w:styleId="aa">
    <w:name w:val="header"/>
    <w:basedOn w:val="a"/>
    <w:link w:val="ab"/>
    <w:uiPriority w:val="99"/>
    <w:unhideWhenUsed/>
    <w:rsid w:val="00735B1E"/>
    <w:pPr>
      <w:tabs>
        <w:tab w:val="center" w:pos="4677"/>
        <w:tab w:val="right" w:pos="9355"/>
      </w:tabs>
    </w:pPr>
  </w:style>
  <w:style w:type="character" w:customStyle="1" w:styleId="ab">
    <w:name w:val="Верхний колонтитул Знак"/>
    <w:basedOn w:val="a0"/>
    <w:link w:val="aa"/>
    <w:uiPriority w:val="99"/>
    <w:rsid w:val="00735B1E"/>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735B1E"/>
    <w:pPr>
      <w:tabs>
        <w:tab w:val="center" w:pos="4677"/>
        <w:tab w:val="right" w:pos="9355"/>
      </w:tabs>
    </w:pPr>
  </w:style>
  <w:style w:type="character" w:customStyle="1" w:styleId="ad">
    <w:name w:val="Нижний колонтитул Знак"/>
    <w:basedOn w:val="a0"/>
    <w:link w:val="ac"/>
    <w:uiPriority w:val="99"/>
    <w:rsid w:val="00735B1E"/>
    <w:rPr>
      <w:rFonts w:ascii="Times New Roman" w:eastAsia="Times New Roman" w:hAnsi="Times New Roman" w:cs="Times New Roman"/>
      <w:sz w:val="24"/>
      <w:szCs w:val="24"/>
      <w:lang w:eastAsia="ru-RU"/>
    </w:rPr>
  </w:style>
  <w:style w:type="character" w:styleId="ae">
    <w:name w:val="page number"/>
    <w:basedOn w:val="a0"/>
    <w:rsid w:val="002875CA"/>
  </w:style>
</w:styles>
</file>

<file path=word/webSettings.xml><?xml version="1.0" encoding="utf-8"?>
<w:webSettings xmlns:r="http://schemas.openxmlformats.org/officeDocument/2006/relationships" xmlns:w="http://schemas.openxmlformats.org/wordprocessingml/2006/main">
  <w:divs>
    <w:div w:id="32972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436</TotalTime>
  <Pages>8</Pages>
  <Words>4750</Words>
  <Characters>27078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PPES\n.ksenofontova (WST-KIR-017)</dc:creator>
  <cp:keywords/>
  <dc:description/>
  <cp:lastModifiedBy>PCS\n.ksenofontova (WST-LEN-023)</cp:lastModifiedBy>
  <cp:revision>32</cp:revision>
  <cp:lastPrinted>2012-12-19T05:59:00Z</cp:lastPrinted>
  <dcterms:created xsi:type="dcterms:W3CDTF">2012-12-18T07:14:00Z</dcterms:created>
  <dcterms:modified xsi:type="dcterms:W3CDTF">2016-11-08T15:22:00Z</dcterms:modified>
</cp:coreProperties>
</file>